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Default="00145121" w:rsidP="009853F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SOC-412 </w:t>
      </w:r>
      <w:r w:rsidR="00CC16AC" w:rsidRPr="00CC16AC">
        <w:rPr>
          <w:b/>
          <w:sz w:val="36"/>
          <w:szCs w:val="36"/>
        </w:rPr>
        <w:t>Hinduism and Buddhism</w:t>
      </w:r>
      <w:r>
        <w:rPr>
          <w:b/>
          <w:sz w:val="36"/>
          <w:szCs w:val="36"/>
        </w:rPr>
        <w:t xml:space="preserve"> Beliefs Systems Chart</w:t>
      </w:r>
    </w:p>
    <w:p w:rsidR="002F6233" w:rsidRDefault="002D7CCA" w:rsidP="00E3078E">
      <w:r w:rsidRPr="00F33570">
        <w:rPr>
          <w:u w:val="single"/>
        </w:rPr>
        <w:t>Assignment Description</w:t>
      </w:r>
      <w:r>
        <w:t xml:space="preserve">:  </w:t>
      </w:r>
    </w:p>
    <w:p w:rsidR="009335C3" w:rsidRPr="009335C3" w:rsidRDefault="009335C3" w:rsidP="009335C3">
      <w:pPr>
        <w:rPr>
          <w:b/>
        </w:rPr>
      </w:pPr>
      <w:r w:rsidRPr="009335C3">
        <w:rPr>
          <w:b/>
        </w:rPr>
        <w:t>Part I: Hinduism and Buddhism Beliefs Systems Chart</w:t>
      </w:r>
    </w:p>
    <w:p w:rsidR="00E265FC" w:rsidRDefault="009335C3" w:rsidP="009335C3">
      <w:pPr>
        <w:pStyle w:val="ListParagraph"/>
        <w:numPr>
          <w:ilvl w:val="0"/>
          <w:numId w:val="2"/>
        </w:numPr>
      </w:pPr>
      <w:r>
        <w:t xml:space="preserve">Research the distinctive </w:t>
      </w:r>
      <w:r w:rsidR="004F36B3">
        <w:t>b</w:t>
      </w:r>
      <w:r>
        <w:t xml:space="preserve">eliefs and </w:t>
      </w:r>
      <w:r w:rsidR="004F36B3">
        <w:t>p</w:t>
      </w:r>
      <w:r>
        <w:t xml:space="preserve">ractices of </w:t>
      </w:r>
      <w:r w:rsidRPr="009335C3">
        <w:t xml:space="preserve">Hinduism and Buddhism </w:t>
      </w:r>
      <w:r>
        <w:t>and complete the chart below. Use bullet points.</w:t>
      </w:r>
    </w:p>
    <w:p w:rsidR="007F090F" w:rsidRDefault="007F090F" w:rsidP="00E3078E"/>
    <w:p w:rsidR="00F33570" w:rsidRDefault="00F33570" w:rsidP="00E3078E"/>
    <w:p w:rsidR="002D7CCA" w:rsidRDefault="00F01582" w:rsidP="00E3078E">
      <w:r>
        <w:t xml:space="preserve"> </w:t>
      </w:r>
      <w:r w:rsidR="00665F15" w:rsidRPr="00665F15">
        <w:rPr>
          <w:b/>
          <w:sz w:val="28"/>
          <w:szCs w:val="28"/>
        </w:rPr>
        <w:t>Hinduism</w:t>
      </w:r>
      <w:r w:rsidR="00F33570">
        <w:tab/>
      </w:r>
      <w:r w:rsidR="00F33570">
        <w:tab/>
      </w:r>
      <w:r>
        <w:t xml:space="preserve">                                               </w:t>
      </w:r>
      <w:r w:rsidR="00665F15">
        <w:rPr>
          <w:b/>
          <w:sz w:val="28"/>
          <w:szCs w:val="28"/>
        </w:rPr>
        <w:t>Buddhism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2D7CCA" w:rsidTr="002D7CCA">
        <w:tc>
          <w:tcPr>
            <w:tcW w:w="4675" w:type="dxa"/>
          </w:tcPr>
          <w:p w:rsidR="002D7CCA" w:rsidRDefault="002D7CCA" w:rsidP="00E3078E">
            <w:r>
              <w:t>Beliefs</w:t>
            </w:r>
          </w:p>
          <w:p w:rsidR="002D7CCA" w:rsidRDefault="002D7CCA" w:rsidP="001C731C">
            <w:pPr>
              <w:pStyle w:val="ListParagraph"/>
            </w:pPr>
          </w:p>
          <w:p w:rsidR="002D7CCA" w:rsidRDefault="002D7CCA" w:rsidP="00E3078E"/>
          <w:p w:rsidR="002D7CCA" w:rsidRDefault="002D7CCA" w:rsidP="00E3078E"/>
        </w:tc>
        <w:tc>
          <w:tcPr>
            <w:tcW w:w="4675" w:type="dxa"/>
          </w:tcPr>
          <w:p w:rsidR="002D7CCA" w:rsidRDefault="002D7CCA" w:rsidP="00E3078E"/>
          <w:p w:rsidR="001C731C" w:rsidRDefault="001C731C" w:rsidP="001C731C">
            <w:pPr>
              <w:pStyle w:val="ListParagraph"/>
            </w:pPr>
          </w:p>
        </w:tc>
      </w:tr>
      <w:tr w:rsidR="002D7CCA" w:rsidTr="002D7CCA">
        <w:tc>
          <w:tcPr>
            <w:tcW w:w="4675" w:type="dxa"/>
          </w:tcPr>
          <w:p w:rsidR="002D7CCA" w:rsidRDefault="002D7CCA" w:rsidP="00E3078E">
            <w:r>
              <w:t>Lifestyle</w:t>
            </w:r>
          </w:p>
          <w:p w:rsidR="002D7CCA" w:rsidRDefault="002D7CCA" w:rsidP="00E3078E"/>
          <w:p w:rsidR="002D7CCA" w:rsidRDefault="002D7CCA" w:rsidP="00E3078E"/>
          <w:p w:rsidR="002D7CCA" w:rsidRDefault="002D7CCA" w:rsidP="00E3078E"/>
        </w:tc>
        <w:tc>
          <w:tcPr>
            <w:tcW w:w="4675" w:type="dxa"/>
          </w:tcPr>
          <w:p w:rsidR="002D7CCA" w:rsidRDefault="002D7CCA" w:rsidP="00E3078E"/>
        </w:tc>
      </w:tr>
      <w:tr w:rsidR="002D7CCA" w:rsidTr="002D7CCA">
        <w:tc>
          <w:tcPr>
            <w:tcW w:w="4675" w:type="dxa"/>
          </w:tcPr>
          <w:p w:rsidR="002D7CCA" w:rsidRDefault="002D7CCA" w:rsidP="00E3078E">
            <w:r>
              <w:t>Rituals</w:t>
            </w:r>
          </w:p>
          <w:p w:rsidR="002D7CCA" w:rsidRDefault="002D7CCA" w:rsidP="00E3078E"/>
          <w:p w:rsidR="002D7CCA" w:rsidRDefault="002D7CCA" w:rsidP="00E3078E"/>
          <w:p w:rsidR="002D7CCA" w:rsidRDefault="002D7CCA" w:rsidP="00E3078E"/>
        </w:tc>
        <w:tc>
          <w:tcPr>
            <w:tcW w:w="4675" w:type="dxa"/>
          </w:tcPr>
          <w:p w:rsidR="002D7CCA" w:rsidRDefault="002D7CCA" w:rsidP="00E3078E"/>
        </w:tc>
      </w:tr>
      <w:tr w:rsidR="002D7CCA" w:rsidTr="002D7CCA">
        <w:tc>
          <w:tcPr>
            <w:tcW w:w="4675" w:type="dxa"/>
          </w:tcPr>
          <w:p w:rsidR="002D7CCA" w:rsidRDefault="002D7CCA" w:rsidP="00E3078E">
            <w:r>
              <w:t>Organization</w:t>
            </w:r>
          </w:p>
          <w:p w:rsidR="002D7CCA" w:rsidRDefault="002D7CCA" w:rsidP="00E3078E"/>
          <w:p w:rsidR="002D7CCA" w:rsidRDefault="002D7CCA" w:rsidP="00E3078E"/>
          <w:p w:rsidR="002D7CCA" w:rsidRDefault="002D7CCA" w:rsidP="00E3078E"/>
        </w:tc>
        <w:tc>
          <w:tcPr>
            <w:tcW w:w="4675" w:type="dxa"/>
          </w:tcPr>
          <w:p w:rsidR="002D7CCA" w:rsidRDefault="002D7CCA" w:rsidP="00E3078E"/>
        </w:tc>
      </w:tr>
    </w:tbl>
    <w:p w:rsidR="002D7CCA" w:rsidRDefault="002D7CCA" w:rsidP="00E3078E"/>
    <w:p w:rsidR="009335C3" w:rsidRPr="009335C3" w:rsidRDefault="009335C3" w:rsidP="009335C3">
      <w:pPr>
        <w:rPr>
          <w:b/>
        </w:rPr>
      </w:pPr>
      <w:r w:rsidRPr="009335C3">
        <w:rPr>
          <w:b/>
        </w:rPr>
        <w:lastRenderedPageBreak/>
        <w:t>Part II: Comparative Analysis</w:t>
      </w:r>
    </w:p>
    <w:p w:rsidR="00433928" w:rsidRDefault="009335C3" w:rsidP="009335C3">
      <w:r>
        <w:t>Write a 200-300</w:t>
      </w:r>
      <w:r w:rsidR="004F36B3">
        <w:t>-</w:t>
      </w:r>
      <w:r>
        <w:t xml:space="preserve">word comparative analysis of </w:t>
      </w:r>
      <w:r w:rsidRPr="009335C3">
        <w:t>Hinduism and Buddhism</w:t>
      </w:r>
      <w:r>
        <w:t>.</w:t>
      </w:r>
    </w:p>
    <w:sectPr w:rsidR="00433928" w:rsidSect="00723B6D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F1" w:rsidRDefault="00B261F1" w:rsidP="00E3078E">
      <w:pPr>
        <w:spacing w:after="0"/>
      </w:pPr>
      <w:r>
        <w:separator/>
      </w:r>
    </w:p>
  </w:endnote>
  <w:endnote w:type="continuationSeparator" w:id="0">
    <w:p w:rsidR="00B261F1" w:rsidRDefault="00B261F1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>© 201</w:t>
    </w:r>
    <w:r w:rsidR="008052B3">
      <w:t>6</w:t>
    </w:r>
    <w:r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F1" w:rsidRDefault="00B261F1" w:rsidP="00E3078E">
      <w:pPr>
        <w:spacing w:after="0"/>
      </w:pPr>
      <w:r>
        <w:separator/>
      </w:r>
    </w:p>
  </w:footnote>
  <w:footnote w:type="continuationSeparator" w:id="0">
    <w:p w:rsidR="00B261F1" w:rsidRDefault="00B261F1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6E2"/>
    <w:multiLevelType w:val="hybridMultilevel"/>
    <w:tmpl w:val="29FC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A3733"/>
    <w:multiLevelType w:val="hybridMultilevel"/>
    <w:tmpl w:val="9EAE1A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93063"/>
    <w:rsid w:val="000310F3"/>
    <w:rsid w:val="000465AC"/>
    <w:rsid w:val="000B3382"/>
    <w:rsid w:val="00123CE2"/>
    <w:rsid w:val="00145121"/>
    <w:rsid w:val="001C731C"/>
    <w:rsid w:val="002A3A3D"/>
    <w:rsid w:val="002D488B"/>
    <w:rsid w:val="002D7CCA"/>
    <w:rsid w:val="002F6233"/>
    <w:rsid w:val="003C6B5C"/>
    <w:rsid w:val="00433928"/>
    <w:rsid w:val="00465373"/>
    <w:rsid w:val="004E59F7"/>
    <w:rsid w:val="004F36B3"/>
    <w:rsid w:val="005039C4"/>
    <w:rsid w:val="0055210F"/>
    <w:rsid w:val="005A7A71"/>
    <w:rsid w:val="005B58DC"/>
    <w:rsid w:val="005D688D"/>
    <w:rsid w:val="00665F15"/>
    <w:rsid w:val="006B7B81"/>
    <w:rsid w:val="00723B6D"/>
    <w:rsid w:val="007F090F"/>
    <w:rsid w:val="008052B3"/>
    <w:rsid w:val="008C2F5E"/>
    <w:rsid w:val="00916D19"/>
    <w:rsid w:val="009177AC"/>
    <w:rsid w:val="00932B33"/>
    <w:rsid w:val="009335C3"/>
    <w:rsid w:val="009853F9"/>
    <w:rsid w:val="009F6C41"/>
    <w:rsid w:val="00A21096"/>
    <w:rsid w:val="00AE30FC"/>
    <w:rsid w:val="00B261F1"/>
    <w:rsid w:val="00B43341"/>
    <w:rsid w:val="00BD5403"/>
    <w:rsid w:val="00C16584"/>
    <w:rsid w:val="00C957CA"/>
    <w:rsid w:val="00CB3DCC"/>
    <w:rsid w:val="00CC16AC"/>
    <w:rsid w:val="00D078DF"/>
    <w:rsid w:val="00D2581D"/>
    <w:rsid w:val="00D56996"/>
    <w:rsid w:val="00D93063"/>
    <w:rsid w:val="00DD18BF"/>
    <w:rsid w:val="00E265FC"/>
    <w:rsid w:val="00E3078E"/>
    <w:rsid w:val="00E519BC"/>
    <w:rsid w:val="00E91BB7"/>
    <w:rsid w:val="00EF7C33"/>
    <w:rsid w:val="00F01582"/>
    <w:rsid w:val="00F33570"/>
    <w:rsid w:val="00F94CC8"/>
    <w:rsid w:val="00FB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table" w:styleId="TableGrid">
    <w:name w:val="Table Grid"/>
    <w:basedOn w:val="TableNormal"/>
    <w:uiPriority w:val="59"/>
    <w:rsid w:val="002D7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F6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2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233"/>
    <w:rPr>
      <w:b/>
      <w:bCs/>
    </w:rPr>
  </w:style>
  <w:style w:type="paragraph" w:styleId="ListParagraph">
    <w:name w:val="List Paragraph"/>
    <w:basedOn w:val="Normal"/>
    <w:uiPriority w:val="34"/>
    <w:qFormat/>
    <w:rsid w:val="001C7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36BBF403CE387448131ACEFEA55C091" ma:contentTypeVersion="5" ma:contentTypeDescription="Create a new document." ma:contentTypeScope="" ma:versionID="8067c1d906cabd86026874ade730150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SOC-102</TermName>
          <TermId>9fb0412b-cd18-4ab7-a60b-5f0d9447b91f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CHM-225</TermName>
          <TermId>7e8de240-1281-4658-8acc-f0c1db2e58cd</TermId>
        </TermInfo>
      </Terms>
    </DocumentStatusTaxHTField0>
    <TaxCatchAll xmlns="30a82cfc-8d0b-455e-b705-4035c60ff9fd">
      <Value>66</Value>
      <Value>4049</Value>
      <Value>5341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29A58E-CEFA-4B8C-BE36-7C2DEDEC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D5D8F-6C72-45AA-BB06-202F04565A6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.</cp:lastModifiedBy>
  <cp:revision>2</cp:revision>
  <cp:lastPrinted>2016-04-18T15:31:00Z</cp:lastPrinted>
  <dcterms:created xsi:type="dcterms:W3CDTF">2018-07-29T13:07:00Z</dcterms:created>
  <dcterms:modified xsi:type="dcterms:W3CDTF">2018-07-29T13:07:00Z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0x010100A30BC5E90BED914E81F4B67CDEADBEEF00436BBF403CE387448131ACEFEA55C091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4049;#SOC-102|9fb0412b-cd18-4ab7-a60b-5f0d9447b91f</vt:lpwstr>
  </property>
  <property fmtid="{D5CDD505-2E9C-101B-9397-08002B2CF9AE}" pid="10" name="DocumentStatus">
    <vt:lpwstr>5341;#CHM-225|7e8de240-1281-4658-8acc-f0c1db2e58cd</vt:lpwstr>
  </property>
  <property fmtid="{D5CDD505-2E9C-101B-9397-08002B2CF9AE}" pid="11" name="DocumentCategory">
    <vt:lpwstr/>
  </property>
</Properties>
</file>