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7C6" w:rsidRDefault="007E67C6"/>
    <w:p w:rsidR="007E67C6" w:rsidRPr="007E67C6" w:rsidRDefault="007E67C6" w:rsidP="007E67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E67C6">
        <w:rPr>
          <w:rFonts w:ascii="Times New Roman" w:hAnsi="Times New Roman" w:cs="Times New Roman"/>
          <w:sz w:val="36"/>
          <w:szCs w:val="36"/>
        </w:rPr>
        <w:t>PSY-362 Social Psychology and Cultural Applications</w:t>
      </w:r>
    </w:p>
    <w:p w:rsidR="007E67C6" w:rsidRPr="007E67C6" w:rsidRDefault="007E67C6" w:rsidP="007E67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E67C6">
        <w:rPr>
          <w:rFonts w:ascii="Times New Roman" w:hAnsi="Times New Roman" w:cs="Times New Roman"/>
          <w:sz w:val="36"/>
          <w:szCs w:val="36"/>
        </w:rPr>
        <w:t>Topic 1 – Social Psychology Network</w:t>
      </w:r>
    </w:p>
    <w:p w:rsidR="007E67C6" w:rsidRPr="007E67C6" w:rsidRDefault="007E67C6">
      <w:pPr>
        <w:rPr>
          <w:rFonts w:ascii="Times New Roman" w:hAnsi="Times New Roman" w:cs="Times New Roman"/>
          <w:sz w:val="28"/>
          <w:szCs w:val="28"/>
        </w:rPr>
      </w:pPr>
    </w:p>
    <w:p w:rsidR="007E67C6" w:rsidRDefault="007E67C6" w:rsidP="007E67C6">
      <w:pPr>
        <w:rPr>
          <w:rFonts w:ascii="Times New Roman" w:hAnsi="Times New Roman" w:cs="Times New Roman"/>
          <w:sz w:val="28"/>
          <w:szCs w:val="28"/>
        </w:rPr>
      </w:pPr>
      <w:r w:rsidRPr="007E67C6">
        <w:rPr>
          <w:rFonts w:ascii="Times New Roman" w:hAnsi="Times New Roman" w:cs="Times New Roman"/>
          <w:sz w:val="28"/>
          <w:szCs w:val="28"/>
        </w:rPr>
        <w:t xml:space="preserve">A few examples of influential social psychologists and their research topics include </w:t>
      </w:r>
    </w:p>
    <w:p w:rsidR="007E67C6" w:rsidRDefault="007E67C6" w:rsidP="007E67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Thurstone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(attitudes)</w:t>
      </w:r>
    </w:p>
    <w:p w:rsidR="007E67C6" w:rsidRDefault="007E67C6" w:rsidP="00B83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E67C6">
        <w:rPr>
          <w:rFonts w:ascii="Times New Roman" w:hAnsi="Times New Roman" w:cs="Times New Roman"/>
          <w:sz w:val="28"/>
          <w:szCs w:val="28"/>
        </w:rPr>
        <w:t>Asch (conformity)</w:t>
      </w:r>
    </w:p>
    <w:p w:rsidR="007E67C6" w:rsidRDefault="007E67C6" w:rsidP="009168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E67C6">
        <w:rPr>
          <w:rFonts w:ascii="Times New Roman" w:hAnsi="Times New Roman" w:cs="Times New Roman"/>
          <w:sz w:val="28"/>
          <w:szCs w:val="28"/>
        </w:rPr>
        <w:t>Allport</w:t>
      </w:r>
      <w:proofErr w:type="spellEnd"/>
      <w:r w:rsidRPr="007E67C6">
        <w:rPr>
          <w:rFonts w:ascii="Times New Roman" w:hAnsi="Times New Roman" w:cs="Times New Roman"/>
          <w:sz w:val="28"/>
          <w:szCs w:val="28"/>
        </w:rPr>
        <w:t xml:space="preserve"> (values and prejudice)</w:t>
      </w:r>
    </w:p>
    <w:p w:rsidR="007E67C6" w:rsidRDefault="007E67C6" w:rsidP="004B55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E67C6">
        <w:rPr>
          <w:rFonts w:ascii="Times New Roman" w:hAnsi="Times New Roman" w:cs="Times New Roman"/>
          <w:sz w:val="28"/>
          <w:szCs w:val="28"/>
        </w:rPr>
        <w:t>Festinger</w:t>
      </w:r>
      <w:proofErr w:type="spellEnd"/>
      <w:r w:rsidRPr="007E67C6">
        <w:rPr>
          <w:rFonts w:ascii="Times New Roman" w:hAnsi="Times New Roman" w:cs="Times New Roman"/>
          <w:sz w:val="28"/>
          <w:szCs w:val="28"/>
        </w:rPr>
        <w:t xml:space="preserve"> (cognitive dissonance)</w:t>
      </w:r>
    </w:p>
    <w:p w:rsidR="007E67C6" w:rsidRPr="007E67C6" w:rsidRDefault="007E67C6" w:rsidP="004B55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E67C6">
        <w:rPr>
          <w:rFonts w:ascii="Times New Roman" w:hAnsi="Times New Roman" w:cs="Times New Roman"/>
          <w:sz w:val="28"/>
          <w:szCs w:val="28"/>
        </w:rPr>
        <w:t>Heider</w:t>
      </w:r>
      <w:proofErr w:type="spellEnd"/>
      <w:r w:rsidRPr="007E67C6">
        <w:rPr>
          <w:rFonts w:ascii="Times New Roman" w:hAnsi="Times New Roman" w:cs="Times New Roman"/>
          <w:sz w:val="28"/>
          <w:szCs w:val="28"/>
        </w:rPr>
        <w:t xml:space="preserve"> (attitudes)</w:t>
      </w:r>
    </w:p>
    <w:p w:rsidR="007E67C6" w:rsidRDefault="007E67C6" w:rsidP="00530C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E67C6">
        <w:rPr>
          <w:rFonts w:ascii="Times New Roman" w:hAnsi="Times New Roman" w:cs="Times New Roman"/>
          <w:sz w:val="28"/>
          <w:szCs w:val="28"/>
        </w:rPr>
        <w:t>Milgram (obedience)</w:t>
      </w:r>
    </w:p>
    <w:p w:rsidR="00F5137E" w:rsidRPr="007E67C6" w:rsidRDefault="007E67C6" w:rsidP="00530C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7E67C6">
        <w:rPr>
          <w:rFonts w:ascii="Times New Roman" w:hAnsi="Times New Roman" w:cs="Times New Roman"/>
          <w:sz w:val="28"/>
          <w:szCs w:val="28"/>
        </w:rPr>
        <w:t>Latane</w:t>
      </w:r>
      <w:proofErr w:type="spellEnd"/>
      <w:r w:rsidRPr="007E67C6">
        <w:rPr>
          <w:rFonts w:ascii="Times New Roman" w:hAnsi="Times New Roman" w:cs="Times New Roman"/>
          <w:sz w:val="28"/>
          <w:szCs w:val="28"/>
        </w:rPr>
        <w:t xml:space="preserve"> (altruism).</w:t>
      </w:r>
    </w:p>
    <w:sectPr w:rsidR="00F5137E" w:rsidRPr="007E67C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7C6" w:rsidRDefault="007E67C6" w:rsidP="007E67C6">
      <w:pPr>
        <w:spacing w:after="0" w:line="240" w:lineRule="auto"/>
      </w:pPr>
      <w:r>
        <w:separator/>
      </w:r>
    </w:p>
  </w:endnote>
  <w:endnote w:type="continuationSeparator" w:id="0">
    <w:p w:rsidR="007E67C6" w:rsidRDefault="007E67C6" w:rsidP="007E6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7C6" w:rsidRDefault="007E67C6" w:rsidP="007E67C6">
      <w:pPr>
        <w:spacing w:after="0" w:line="240" w:lineRule="auto"/>
      </w:pPr>
      <w:r>
        <w:separator/>
      </w:r>
    </w:p>
  </w:footnote>
  <w:footnote w:type="continuationSeparator" w:id="0">
    <w:p w:rsidR="007E67C6" w:rsidRDefault="007E67C6" w:rsidP="007E6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7C6" w:rsidRDefault="007E67C6">
    <w:pPr>
      <w:pStyle w:val="Header"/>
    </w:pPr>
    <w:r>
      <w:rPr>
        <w:noProof/>
      </w:rPr>
      <w:drawing>
        <wp:inline distT="0" distB="0" distL="0" distR="0" wp14:anchorId="42D4F7F5">
          <wp:extent cx="3066415" cy="68897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64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AF5027"/>
    <w:multiLevelType w:val="hybridMultilevel"/>
    <w:tmpl w:val="46465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00B13"/>
    <w:multiLevelType w:val="hybridMultilevel"/>
    <w:tmpl w:val="32C4E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7C6"/>
    <w:rsid w:val="007E67C6"/>
    <w:rsid w:val="008645F3"/>
    <w:rsid w:val="00F5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AA5C7A-8577-4C92-AAE6-C4D0E62A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7C6"/>
  </w:style>
  <w:style w:type="paragraph" w:styleId="Footer">
    <w:name w:val="footer"/>
    <w:basedOn w:val="Normal"/>
    <w:link w:val="FooterChar"/>
    <w:uiPriority w:val="99"/>
    <w:unhideWhenUsed/>
    <w:rsid w:val="007E6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7C6"/>
  </w:style>
  <w:style w:type="paragraph" w:styleId="ListParagraph">
    <w:name w:val="List Paragraph"/>
    <w:basedOn w:val="Normal"/>
    <w:uiPriority w:val="34"/>
    <w:qFormat/>
    <w:rsid w:val="007E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Bould</dc:creator>
  <cp:keywords/>
  <dc:description/>
  <cp:lastModifiedBy>Jill Bould</cp:lastModifiedBy>
  <cp:revision>1</cp:revision>
  <dcterms:created xsi:type="dcterms:W3CDTF">2015-06-22T18:54:00Z</dcterms:created>
  <dcterms:modified xsi:type="dcterms:W3CDTF">2015-06-22T19:02:00Z</dcterms:modified>
</cp:coreProperties>
</file>