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>
      <w:pPr>
        <w:ind w:firstLine="0"/>
        <w:jc w:val="left"/>
        <w:spacing w:after="0" w:before="0"/>
        <w:rPr>
          <w:b w:val="0"/>
        </w:rPr>
      </w:pPr>
      <w:r>
        <w:rPr/>
        <w:t>Purpose of Assignment</w:t>
      </w:r>
    </w:p>
    <w:p>
      <w:pPr>
        <w:ind w:firstLine="0"/>
        <w:jc w:val="left"/>
        <w:spacing w:after="0"/>
        <w:rPr/>
      </w:pPr>
      <w:r>
        <w:rPr/>
        <w:t>This assignment provides students with practice in understanding how to develop a hypothesis and interpret its findings. Students will learn to implement the use of these statistical measures for better business decision-making. </w:t>
      </w:r>
    </w:p>
    <w:p>
      <w:pPr>
        <w:ind w:firstLine="0"/>
        <w:jc w:val="left"/>
        <w:spacing w:after="0"/>
        <w:rPr>
          <w:b w:val="0"/>
        </w:rPr>
      </w:pPr>
      <w:r>
        <w:rPr/>
        <w:t>Assignment Steps </w:t>
      </w:r>
    </w:p>
    <w:p>
      <w:pPr>
        <w:ind w:firstLine="0"/>
        <w:jc w:val="left"/>
        <w:spacing w:after="0"/>
        <w:rPr>
          <w:b w:val="0"/>
        </w:rPr>
      </w:pPr>
      <w:r>
        <w:rPr/>
        <w:t>Resources:</w:t>
      </w:r>
      <w:r>
        <w:rPr>
          <w:b/>
        </w:rPr>
        <w:t>  Week 4 Videos; Week 4 Readings; Statistics Lab </w:t>
      </w:r>
    </w:p>
    <w:p>
      <w:pPr>
        <w:ind w:firstLine="0"/>
        <w:jc w:val="left"/>
        <w:spacing w:after="0"/>
        <w:rPr>
          <w:b w:val="0"/>
          <w:vertAlign w:val="baseline"/>
        </w:rPr>
      </w:pPr>
      <w:r>
        <w:rPr>
          <w:b/>
        </w:rPr>
        <w:t>Tutorial help on Excel®</w:t>
      </w:r>
      <w:r>
        <w:rPr>
          <w:vertAlign w:val="baseline"/>
        </w:rPr>
        <w:t>  and Word functions can be found on the Microsoft ®   Office website. There are also additional tutorials via the web offering support for Office products.  </w:t>
      </w:r>
    </w:p>
    <w:p>
      <w:pPr>
        <w:ind w:firstLine="0"/>
        <w:jc w:val="left"/>
        <w:spacing w:after="0"/>
        <w:rPr>
          <w:b w:val="0"/>
        </w:rPr>
      </w:pPr>
      <w:r>
        <w:rPr>
          <w:vertAlign w:val="baseline"/>
        </w:rPr>
        <w:t>Use</w:t>
      </w:r>
      <w:r>
        <w:rPr>
          <w:b/>
        </w:rPr>
        <w:t>  the same business problem/opportunity and research variable you wrote about in Week 3.  </w:t>
      </w:r>
    </w:p>
    <w:p>
      <w:pPr>
        <w:ind w:firstLine="0"/>
        <w:jc w:val="left"/>
        <w:spacing w:after="0"/>
        <w:rPr/>
      </w:pPr>
      <w:r>
        <w:rPr>
          <w:b/>
        </w:rPr>
        <w:t>Note: Do not actually collect any data; think hypothetically. </w:t>
      </w:r>
    </w:p>
    <w:p>
      <w:pPr>
        <w:ind w:firstLine="0"/>
        <w:jc w:val="left"/>
        <w:spacing w:after="0"/>
        <w:rPr>
          <w:b w:val="0"/>
        </w:rPr>
      </w:pPr>
      <w:r>
        <w:rPr>
          <w:b/>
        </w:rPr>
        <w:t>Develop</w:t>
      </w:r>
      <w:r>
        <w:rPr>
          <w:b w:val="0"/>
        </w:rPr>
        <w:t>  a 1,050-word report in which you: </w:t>
      </w:r>
    </w:p>
    <w:p>
      <w:pPr>
        <w:rPr/>
      </w:pPr>
      <w:r>
        <w:rPr>
          <w:b w:val="0"/>
        </w:rPr>
        <w:t>Identify which types of descriptive statistics might be best for summarizing the data, if you were to collect a sample.</w:t>
      </w:r>
    </w:p>
    <w:p>
      <w:pPr>
        <w:rPr/>
      </w:pPr>
      <w:r>
        <w:rPr>
          <w:b w:val="0"/>
        </w:rPr>
        <w:t>Analyze which types of inferential statistics might be best for analyzing the data, if you were to collect a sample.</w:t>
      </w:r>
    </w:p>
    <w:p>
      <w:pPr>
        <w:rPr/>
      </w:pPr>
      <w:r>
        <w:rPr>
          <w:b w:val="0"/>
        </w:rPr>
        <w:t>Analyze the role probability or trend analysis might play in helping address the business problem. </w:t>
      </w:r>
    </w:p>
    <w:p>
      <w:pPr>
        <w:rPr/>
      </w:pPr>
      <w:r>
        <w:rPr>
          <w:b w:val="0"/>
        </w:rPr>
        <w:t>Analyze the role linear regression for trend analysis might play in helping address the business problem.</w:t>
      </w:r>
    </w:p>
    <w:p>
      <w:pPr>
        <w:rPr/>
      </w:pPr>
      <w:r>
        <w:rPr>
          <w:b w:val="0"/>
        </w:rPr>
        <w:t>Analyze the role a time series might play in helping address the business problem. </w:t>
      </w:r>
    </w:p>
    <w:p>
      <w:pPr>
        <w:ind w:firstLine="0"/>
        <w:jc w:val="left"/>
        <w:spacing w:after="0"/>
        <w:rPr>
          <w:b w:val="0"/>
        </w:rPr>
      </w:pPr>
      <w:r>
        <w:rPr>
          <w:b w:val="0"/>
        </w:rPr>
        <w:t>Format your assignment consistent with APA guidelines.</w:t>
      </w:r>
    </w:p>
    <w:p/>
    <w:sectPr>
      <w:pgSz w:w="12240" w:h="15840" w:code="1"/>
      <w:pgMar w:top="1440" w:right="1440" w:bottom="1440" w:left="1440" w:header="720" w:footer="432" w:gutter="0"/>
      <w:cols w:space="720"/>
      <w:docGrid w:linePitch="360"/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true"/>
    <w:sig w:usb0="E0002AFF" w:usb1="C0007841" w:usb2="00000009" w:usb3="00000001" w:csb0="400001FF" w:csb1="FFFF0000"/>
  </w:font>
  <w:font w:name="Arial">
    <w:panose1 w:val="020B0604020202020204"/>
    <w:family w:val="swiss"/>
    <w:charset w:val="00"/>
    <w:notTrueType w:val="true"/>
    <w:sig w:usb0="E0002AFF" w:usb1="C0007843" w:usb2="00000009" w:usb3="00000001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jc w:val="center"/>
      <w:rPr>
        <w:lang w:val="en-US"/>
      </w:rPr>
    </w:pPr>
    <w:r>
      <w:rPr>
        <w:sz w:val="16"/>
      </w:rPr>
      <w:t>Copyright © 2017</w:t>
    </w:r>
    <w:r>
      <w:rPr>
        <w:color w:val="FF0000"/>
        <w:sz w:val="16"/>
      </w:rPr>
      <w:t xml:space="preserve"> </w:t>
    </w:r>
    <w:r>
      <w:rPr>
        <w:sz w:val="16"/>
      </w:rPr>
      <w:t>by University of Phoenix. All rights reserved.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w="5648" w:type="pct"/>
      <w:tblLook w:val="01E0" w:firstRow="1" w:lastRow="1" w:firstColumn="1" w:lastColumn="1" w:noHBand="0" w:noVBand="0"/>
    </w:tblPr>
    <w:tblGrid>
      <w:gridCol w:w="4592"/>
      <w:gridCol w:w="4661"/>
      <w:gridCol w:w="1320"/>
    </w:tblGrid>
    <w:tr>
      <w:tc>
        <w:tcPr>
          <w:tcW w:w="2172" w:type="pct"/>
        </w:tcPr>
        <w:p/>
      </w:tc>
      <w:tc>
        <w:tcPr>
          <w:tcW w:w="2204" w:type="pct"/>
          <w:tcBorders>
            <w:right w:val="single" w:sz="6" w:space="0" w:color="000000"/>
          </w:tcBorders>
        </w:tcPr>
        <w:p>
          <w:pPr>
            <w:jc w:val="right"/>
          </w:pPr>
          <w:r>
            <w:t>Practice Set 4</w:t>
          </w:r>
        </w:p>
        <w:p>
          <w:pPr>
            <w:jc w:val="right"/>
            <w:rPr>
              <w:b/>
            </w:rPr>
          </w:pPr>
          <w:r>
            <w:rPr>
              <w:b/>
            </w:rPr>
            <w:t>QNT/275 Version 6</w:t>
          </w:r>
        </w:p>
      </w:tc>
      <w:tc>
        <w:tcPr>
          <w:tcW w:w="624" w:type="pct"/>
          <w:tcBorders>
            <w:left w:val="single" w:sz="6" w:space="0" w:color="000000"/>
          </w:tcBorders>
        </w:tcPr>
        <w:p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hideSpellingErrors/>
  <w:hideGrammaticalErrors/>
  <w:proofState w:spelling="clean" w:grammar="clean"/>
  <w:defaultTabStop w:val="720"/>
  <w:defaultTableStyle w:val="UPXMaterialTable"/>
  <w:drawingGridHorizontalSpacing w:val="100"/>
  <w:drawingGridVerticalSpacing w:val="180"/>
  <w:displayHorizontalDrawingGridEvery w:val="2"/>
  <w:displayVerticalDrawingGridEvery w:val="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="Times New Roman" w:eastAsia="Times New Roman" w:hAnsi="Times New Roman" w:cs="Times New Roman"/>
      </w:rPr>
    </w:rPrDefault>
    <w:pPrDefault>
      <w:pPr/>
    </w:pPrDefault>
  </w:docDefaults>
  <w:style w:type="paragraph" w:default="1" w:styleId="normal">
    <w:name w:val="Normal"/>
    <w:qFormat/>
    <w:pPr>
      <w:widowControl w:val="off"/>
    </w:pPr>
    <w:rPr>
      <w:rFonts w:ascii="Arial" w:hAnsi="Arial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lang/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UPX Material</dc:title>
  <dc:subject/>
  <dc:creator>Priscila Hinkle</dc:creator>
  <cp:keywords/>
  <dc:description/>
  <cp:lastModifiedBy>Giselle Cerna</cp:lastModifiedBy>
  <cp:revision>1</cp:revision>
  <dcterms:created xsi:type="dcterms:W3CDTF">2017-06-27T17:44:00Z</dcterms:created>
  <dcterms:modified xsi:type="dcterms:W3CDTF">2017-08-28T02:51:56Z</dcterms:modified>
  <cp:lastPrinted>2011-08-05T16:15:00Z</cp:lastPrinted>
</cp:coreProperties>
</file>