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1D30" w:rsidRPr="00981D30" w:rsidRDefault="00981D30" w:rsidP="00981D30">
      <w:pPr>
        <w:numPr>
          <w:ilvl w:val="0"/>
          <w:numId w:val="1"/>
        </w:numPr>
        <w:shd w:val="clear" w:color="auto" w:fill="FFFFFF"/>
        <w:spacing w:after="0" w:line="240" w:lineRule="auto"/>
        <w:outlineLvl w:val="2"/>
        <w:rPr>
          <w:rFonts w:ascii="Avenir LT W01 85 Heavy" w:eastAsia="Times New Roman" w:hAnsi="Avenir LT W01 85 Heavy" w:cs="Times New Roman"/>
          <w:color w:val="222222"/>
          <w:sz w:val="29"/>
          <w:szCs w:val="29"/>
          <w:lang/>
        </w:rPr>
      </w:pPr>
      <w:r w:rsidRPr="00981D30">
        <w:rPr>
          <w:rFonts w:ascii="Avenir LT W01 85 Heavy" w:eastAsia="Times New Roman" w:hAnsi="Avenir LT W01 85 Heavy" w:cs="Times New Roman"/>
          <w:color w:val="000000"/>
          <w:sz w:val="29"/>
          <w:szCs w:val="29"/>
          <w:lang/>
        </w:rPr>
        <w:t>Leadership in the Global Environment</w:t>
      </w:r>
      <w:r w:rsidRPr="00981D30">
        <w:rPr>
          <w:rFonts w:ascii="Avenir LT W01 85 Heavy" w:eastAsia="Times New Roman" w:hAnsi="Avenir LT W01 85 Heavy" w:cs="Times New Roman"/>
          <w:color w:val="222222"/>
          <w:sz w:val="29"/>
          <w:szCs w:val="29"/>
          <w:lang/>
        </w:rPr>
        <w:t xml:space="preserve"> </w:t>
      </w:r>
    </w:p>
    <w:p w:rsidR="00981D30" w:rsidRPr="00981D30" w:rsidRDefault="00981D30" w:rsidP="00981D30">
      <w:pPr>
        <w:numPr>
          <w:ilvl w:val="0"/>
          <w:numId w:val="1"/>
        </w:numPr>
        <w:shd w:val="clear" w:color="auto" w:fill="FFFFFF"/>
        <w:spacing w:after="0" w:line="240" w:lineRule="auto"/>
        <w:outlineLvl w:val="2"/>
        <w:rPr>
          <w:rFonts w:ascii="Avenir LT W01 85 Heavy" w:eastAsia="Times New Roman" w:hAnsi="Avenir LT W01 85 Heavy" w:cs="Times New Roman"/>
          <w:color w:val="222222"/>
          <w:sz w:val="29"/>
          <w:szCs w:val="29"/>
          <w:lang/>
        </w:rPr>
      </w:pPr>
      <w:r w:rsidRPr="00981D30">
        <w:rPr>
          <w:rFonts w:ascii="Avenir LT W01 85 Heavy" w:eastAsia="Times New Roman" w:hAnsi="Avenir LT W01 85 Heavy" w:cs="Times New Roman"/>
          <w:noProof/>
          <w:color w:val="222222"/>
          <w:sz w:val="29"/>
          <w:szCs w:val="29"/>
          <w:bdr w:val="none" w:sz="0" w:space="0" w:color="auto" w:frame="1"/>
          <w:shd w:val="clear" w:color="auto" w:fill="E5E5E5"/>
          <w:lang/>
        </w:rPr>
        <w:drawing>
          <wp:inline distT="0" distB="0" distL="0" distR="0" wp14:anchorId="7CBB5C81" wp14:editId="6698BEBA">
            <wp:extent cx="142875" cy="142875"/>
            <wp:effectExtent l="0" t="0" r="0" b="9525"/>
            <wp:docPr id="1" name="Picture 1" descr="https://courserooma.capella.edu/images/ci/icons/generic_up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urserooma.capella.edu/images/ci/icons/generic_updow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81D30" w:rsidRPr="00981D30" w:rsidRDefault="00981D30" w:rsidP="00981D30">
      <w:pPr>
        <w:shd w:val="clear" w:color="auto" w:fill="FFFFFF"/>
        <w:spacing w:after="0" w:line="240" w:lineRule="auto"/>
        <w:ind w:left="720"/>
        <w:outlineLvl w:val="2"/>
        <w:rPr>
          <w:rFonts w:ascii="Avenir LT W01 85 Heavy" w:eastAsia="Times New Roman" w:hAnsi="Avenir LT W01 85 Heavy" w:cs="Times New Roman"/>
          <w:color w:val="222222"/>
          <w:sz w:val="29"/>
          <w:szCs w:val="29"/>
          <w:lang/>
        </w:rPr>
      </w:pPr>
      <w:r w:rsidRPr="00981D30">
        <w:rPr>
          <w:rFonts w:ascii="Avenir LT W01 85 Heavy" w:eastAsia="Times New Roman" w:hAnsi="Avenir LT W01 85 Heavy" w:cs="Times New Roman"/>
          <w:noProof/>
          <w:color w:val="222222"/>
          <w:sz w:val="29"/>
          <w:szCs w:val="29"/>
          <w:bdr w:val="none" w:sz="0" w:space="0" w:color="auto" w:frame="1"/>
          <w:shd w:val="clear" w:color="auto" w:fill="E5E5E5"/>
          <w:lang/>
        </w:rPr>
        <w:drawing>
          <wp:inline distT="0" distB="0" distL="0" distR="0" wp14:anchorId="0D4F2EA9" wp14:editId="26C344F9">
            <wp:extent cx="142875" cy="142875"/>
            <wp:effectExtent l="0" t="0" r="0" b="9525"/>
            <wp:docPr id="5" name="Picture 5" descr="https://courserooma.capella.edu/images/ci/icons/generic_up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ourserooma.capella.edu/images/ci/icons/generic_updow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81D30">
        <w:rPr>
          <w:rFonts w:ascii="Avenir LT W01 85 Heavy" w:eastAsia="Times New Roman" w:hAnsi="Avenir LT W01 85 Heavy" w:cs="Times New Roman"/>
          <w:color w:val="222222"/>
          <w:sz w:val="29"/>
          <w:szCs w:val="29"/>
          <w:lang/>
        </w:rPr>
        <w:t xml:space="preserve">Overview </w:t>
      </w:r>
    </w:p>
    <w:p w:rsidR="00981D30" w:rsidRPr="00981D30" w:rsidRDefault="00981D30" w:rsidP="00981D30">
      <w:pPr>
        <w:spacing w:before="240" w:after="24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In 3–5 pages, explain global trends and their relevance to global business leaders. Select leadership theories to address the trends and analyze the application of the theories to the trends.</w:t>
      </w:r>
    </w:p>
    <w:p w:rsidR="00981D30" w:rsidRPr="00981D30" w:rsidRDefault="00981D30" w:rsidP="00981D30">
      <w:pPr>
        <w:spacing w:before="240" w:after="24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i/>
          <w:iCs/>
          <w:color w:val="222222"/>
          <w:sz w:val="26"/>
          <w:szCs w:val="26"/>
          <w:lang/>
        </w:rPr>
        <w:t>Note:</w:t>
      </w:r>
      <w:r w:rsidRPr="00981D30">
        <w:rPr>
          <w:rFonts w:ascii="Avenir LT W02 55 Roman" w:eastAsia="Times New Roman" w:hAnsi="Avenir LT W02 55 Roman" w:cs="Times New Roman"/>
          <w:color w:val="222222"/>
          <w:sz w:val="26"/>
          <w:szCs w:val="26"/>
          <w:lang/>
        </w:rPr>
        <w:t xml:space="preserve"> Creating a global leadership development plan requires specific thought processes. The assessments in this course are presented in a specific sequence and must be completed in order.</w:t>
      </w:r>
    </w:p>
    <w:p w:rsidR="00981D30" w:rsidRPr="00981D30" w:rsidRDefault="00981D30" w:rsidP="00981D30">
      <w:pPr>
        <w:spacing w:before="240" w:after="24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By successfully completing this assessment, you will demonstrate your proficiency in the following course competencies and assessment criteria:</w:t>
      </w:r>
    </w:p>
    <w:p w:rsidR="00981D30" w:rsidRPr="00981D30" w:rsidRDefault="00981D30" w:rsidP="00981D30">
      <w:pPr>
        <w:numPr>
          <w:ilvl w:val="1"/>
          <w:numId w:val="1"/>
        </w:numPr>
        <w:spacing w:after="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 xml:space="preserve">Competency 1: Analyze the characteristics and responsibilities of effective leaders in global business environments. </w:t>
      </w:r>
    </w:p>
    <w:p w:rsidR="00981D30" w:rsidRPr="00981D30" w:rsidRDefault="00981D30" w:rsidP="00981D30">
      <w:pPr>
        <w:numPr>
          <w:ilvl w:val="2"/>
          <w:numId w:val="2"/>
        </w:numPr>
        <w:spacing w:after="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Explain the relevancy of global business trends.</w:t>
      </w:r>
    </w:p>
    <w:p w:rsidR="00981D30" w:rsidRPr="00981D30" w:rsidRDefault="00981D30" w:rsidP="00981D30">
      <w:pPr>
        <w:numPr>
          <w:ilvl w:val="1"/>
          <w:numId w:val="2"/>
        </w:numPr>
        <w:spacing w:after="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 xml:space="preserve">Competency 4: Use leadership theories and models to support evidence-based practices for leading globally. </w:t>
      </w:r>
    </w:p>
    <w:p w:rsidR="00981D30" w:rsidRPr="00981D30" w:rsidRDefault="00981D30" w:rsidP="00981D30">
      <w:pPr>
        <w:numPr>
          <w:ilvl w:val="2"/>
          <w:numId w:val="3"/>
        </w:numPr>
        <w:spacing w:after="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Identify leadership theories or models to address global business trends.</w:t>
      </w:r>
    </w:p>
    <w:p w:rsidR="00981D30" w:rsidRPr="00981D30" w:rsidRDefault="00981D30" w:rsidP="00981D30">
      <w:pPr>
        <w:numPr>
          <w:ilvl w:val="2"/>
          <w:numId w:val="3"/>
        </w:numPr>
        <w:spacing w:after="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Analyze the application of leadership theories or models to global business trends.</w:t>
      </w:r>
    </w:p>
    <w:p w:rsidR="00981D30" w:rsidRPr="00981D30" w:rsidRDefault="00981D30" w:rsidP="00981D30">
      <w:pPr>
        <w:numPr>
          <w:ilvl w:val="1"/>
          <w:numId w:val="3"/>
        </w:numPr>
        <w:spacing w:after="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 xml:space="preserve">Competency 5: Communicate in a manner that is professional and consistent with expectations of the business professions. </w:t>
      </w:r>
    </w:p>
    <w:p w:rsidR="00981D30" w:rsidRPr="00981D30" w:rsidRDefault="00981D30" w:rsidP="00981D30">
      <w:pPr>
        <w:numPr>
          <w:ilvl w:val="2"/>
          <w:numId w:val="4"/>
        </w:numPr>
        <w:spacing w:after="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Correctly format citations and references using current APA style.</w:t>
      </w:r>
    </w:p>
    <w:p w:rsidR="00981D30" w:rsidRPr="00981D30" w:rsidRDefault="00981D30" w:rsidP="00981D30">
      <w:pPr>
        <w:numPr>
          <w:ilvl w:val="2"/>
          <w:numId w:val="4"/>
        </w:numPr>
        <w:spacing w:after="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Write content clearly and logically with correct use of grammar, punctuation, and mechanics.</w:t>
      </w:r>
    </w:p>
    <w:p w:rsidR="00981D30" w:rsidRPr="00981D30" w:rsidRDefault="00981D30" w:rsidP="00981D30">
      <w:pPr>
        <w:spacing w:before="100" w:beforeAutospacing="1" w:after="360" w:line="240" w:lineRule="auto"/>
        <w:ind w:left="720"/>
        <w:outlineLvl w:val="5"/>
        <w:rPr>
          <w:rFonts w:ascii="Avenir LT W01 85 Heavy" w:eastAsia="Times New Roman" w:hAnsi="Avenir LT W01 85 Heavy" w:cs="Times New Roman"/>
          <w:b/>
          <w:bCs/>
          <w:color w:val="222222"/>
          <w:sz w:val="29"/>
          <w:szCs w:val="29"/>
          <w:lang/>
        </w:rPr>
      </w:pPr>
      <w:r w:rsidRPr="00981D30">
        <w:rPr>
          <w:rFonts w:ascii="Avenir LT W02 55 Roman" w:eastAsia="Times New Roman" w:hAnsi="Avenir LT W02 55 Roman" w:cs="Times New Roman"/>
          <w:color w:val="222222"/>
          <w:sz w:val="26"/>
          <w:szCs w:val="26"/>
          <w:lang/>
        </w:rPr>
        <w:pict/>
      </w:r>
      <w:r w:rsidRPr="00981D30">
        <w:rPr>
          <w:rFonts w:ascii="Avenir LT W01 85 Heavy" w:eastAsia="Times New Roman" w:hAnsi="Avenir LT W01 85 Heavy" w:cs="Times New Roman"/>
          <w:b/>
          <w:bCs/>
          <w:color w:val="222222"/>
          <w:sz w:val="29"/>
          <w:szCs w:val="29"/>
          <w:lang/>
        </w:rPr>
        <w:t>Competency Map</w:t>
      </w:r>
    </w:p>
    <w:p w:rsidR="00981D30" w:rsidRPr="00981D30" w:rsidRDefault="00981D30" w:rsidP="00981D30">
      <w:pPr>
        <w:spacing w:beforeAutospacing="1" w:after="0" w:afterAutospacing="1" w:line="240" w:lineRule="auto"/>
        <w:ind w:left="720"/>
        <w:rPr>
          <w:rFonts w:ascii="Avenir LT W02 55 Roman" w:eastAsia="Times New Roman" w:hAnsi="Avenir LT W02 55 Roman" w:cs="Times New Roman"/>
          <w:color w:val="222222"/>
          <w:sz w:val="26"/>
          <w:szCs w:val="26"/>
          <w:lang/>
        </w:rPr>
      </w:pPr>
      <w:hyperlink r:id="rId6" w:tgtFrame="_blank" w:tooltip="Select this link to launch this material in a new window." w:history="1">
        <w:r w:rsidRPr="00981D30">
          <w:rPr>
            <w:rFonts w:ascii="Avenir LT W02 55 Roman" w:eastAsia="Times New Roman" w:hAnsi="Avenir LT W02 55 Roman" w:cs="Times New Roman"/>
            <w:color w:val="1874A4"/>
            <w:sz w:val="26"/>
            <w:szCs w:val="26"/>
            <w:lang/>
          </w:rPr>
          <w:t>Check Your Progress</w:t>
        </w:r>
      </w:hyperlink>
      <w:r w:rsidRPr="00981D30">
        <w:rPr>
          <w:rFonts w:ascii="Avenir LT W02 55 Roman" w:eastAsia="Times New Roman" w:hAnsi="Avenir LT W02 55 Roman" w:cs="Times New Roman"/>
          <w:color w:val="222222"/>
          <w:sz w:val="26"/>
          <w:szCs w:val="26"/>
          <w:lang/>
        </w:rPr>
        <w:t>Use this online tool to track your performance and progress through your course.</w:t>
      </w:r>
    </w:p>
    <w:p w:rsidR="00981D30" w:rsidRPr="00981D30" w:rsidRDefault="00981D30" w:rsidP="00981D30">
      <w:pPr>
        <w:shd w:val="clear" w:color="auto" w:fill="FFFFFF"/>
        <w:spacing w:after="0" w:line="240" w:lineRule="auto"/>
        <w:ind w:left="720"/>
        <w:outlineLvl w:val="2"/>
        <w:rPr>
          <w:rFonts w:ascii="Avenir LT W01 85 Heavy" w:eastAsia="Times New Roman" w:hAnsi="Avenir LT W01 85 Heavy" w:cs="Times New Roman"/>
          <w:color w:val="222222"/>
          <w:sz w:val="29"/>
          <w:szCs w:val="29"/>
          <w:lang/>
        </w:rPr>
      </w:pPr>
      <w:r w:rsidRPr="00981D30">
        <w:rPr>
          <w:rFonts w:ascii="Avenir LT W01 85 Heavy" w:eastAsia="Times New Roman" w:hAnsi="Avenir LT W01 85 Heavy" w:cs="Times New Roman"/>
          <w:noProof/>
          <w:color w:val="222222"/>
          <w:sz w:val="29"/>
          <w:szCs w:val="29"/>
          <w:bdr w:val="none" w:sz="0" w:space="0" w:color="auto" w:frame="1"/>
          <w:shd w:val="clear" w:color="auto" w:fill="E5E5E5"/>
          <w:lang/>
        </w:rPr>
        <w:drawing>
          <wp:inline distT="0" distB="0" distL="0" distR="0" wp14:anchorId="56822E81" wp14:editId="67EBAE7D">
            <wp:extent cx="142875" cy="142875"/>
            <wp:effectExtent l="0" t="0" r="0" b="9525"/>
            <wp:docPr id="7" name="Picture 7" descr="https://courserooma.capella.edu/images/ci/icons/generic_up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ourserooma.capella.edu/images/ci/icons/generic_updow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81D30">
        <w:rPr>
          <w:rFonts w:ascii="Avenir LT W01 85 Heavy" w:eastAsia="Times New Roman" w:hAnsi="Avenir LT W01 85 Heavy" w:cs="Times New Roman"/>
          <w:color w:val="222222"/>
          <w:sz w:val="29"/>
          <w:szCs w:val="29"/>
          <w:lang/>
        </w:rPr>
        <w:t xml:space="preserve">Context </w:t>
      </w:r>
    </w:p>
    <w:p w:rsidR="00981D30" w:rsidRPr="00981D30" w:rsidRDefault="00981D30" w:rsidP="00981D30">
      <w:pPr>
        <w:spacing w:before="240" w:after="24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 xml:space="preserve">Read the </w:t>
      </w:r>
      <w:hyperlink r:id="rId7" w:tgtFrame="_blank" w:tooltip="Select this link to launch this material in a new window." w:history="1">
        <w:r w:rsidRPr="00981D30">
          <w:rPr>
            <w:rFonts w:ascii="Avenir LT W02 55 Roman" w:eastAsia="Times New Roman" w:hAnsi="Avenir LT W02 55 Roman" w:cs="Times New Roman"/>
            <w:color w:val="1874A4"/>
            <w:sz w:val="26"/>
            <w:szCs w:val="26"/>
            <w:lang/>
          </w:rPr>
          <w:t>Assessment 2 Context</w:t>
        </w:r>
      </w:hyperlink>
      <w:r w:rsidRPr="00981D30">
        <w:rPr>
          <w:rFonts w:ascii="Avenir LT W02 55 Roman" w:eastAsia="Times New Roman" w:hAnsi="Avenir LT W02 55 Roman" w:cs="Times New Roman"/>
          <w:color w:val="222222"/>
          <w:sz w:val="26"/>
          <w:szCs w:val="26"/>
          <w:lang/>
        </w:rPr>
        <w:t xml:space="preserve"> document.</w:t>
      </w:r>
    </w:p>
    <w:p w:rsidR="00981D30" w:rsidRPr="00981D30" w:rsidRDefault="00981D30" w:rsidP="00981D30">
      <w:pPr>
        <w:shd w:val="clear" w:color="auto" w:fill="FFFFFF"/>
        <w:spacing w:after="0" w:line="240" w:lineRule="auto"/>
        <w:ind w:left="720"/>
        <w:outlineLvl w:val="2"/>
        <w:rPr>
          <w:rFonts w:ascii="Avenir LT W01 85 Heavy" w:eastAsia="Times New Roman" w:hAnsi="Avenir LT W01 85 Heavy" w:cs="Times New Roman"/>
          <w:color w:val="222222"/>
          <w:sz w:val="29"/>
          <w:szCs w:val="29"/>
          <w:lang/>
        </w:rPr>
      </w:pPr>
      <w:r w:rsidRPr="00981D30">
        <w:rPr>
          <w:rFonts w:ascii="Avenir LT W01 85 Heavy" w:eastAsia="Times New Roman" w:hAnsi="Avenir LT W01 85 Heavy" w:cs="Times New Roman"/>
          <w:noProof/>
          <w:color w:val="222222"/>
          <w:sz w:val="29"/>
          <w:szCs w:val="29"/>
          <w:bdr w:val="none" w:sz="0" w:space="0" w:color="auto" w:frame="1"/>
          <w:shd w:val="clear" w:color="auto" w:fill="E5E5E5"/>
          <w:lang/>
        </w:rPr>
        <w:drawing>
          <wp:inline distT="0" distB="0" distL="0" distR="0" wp14:anchorId="5B3EDDE2" wp14:editId="14C312DB">
            <wp:extent cx="142875" cy="142875"/>
            <wp:effectExtent l="0" t="0" r="0" b="9525"/>
            <wp:docPr id="8" name="Picture 8" descr="https://courserooma.capella.edu/images/ci/icons/generic_up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ourserooma.capella.edu/images/ci/icons/generic_updow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81D30">
        <w:rPr>
          <w:rFonts w:ascii="Avenir LT W01 85 Heavy" w:eastAsia="Times New Roman" w:hAnsi="Avenir LT W01 85 Heavy" w:cs="Times New Roman"/>
          <w:color w:val="222222"/>
          <w:sz w:val="29"/>
          <w:szCs w:val="29"/>
          <w:lang/>
        </w:rPr>
        <w:t xml:space="preserve">Questions to Consider </w:t>
      </w:r>
    </w:p>
    <w:p w:rsidR="00981D30" w:rsidRPr="00981D30" w:rsidRDefault="00981D30" w:rsidP="00981D30">
      <w:pPr>
        <w:spacing w:before="240" w:after="24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lastRenderedPageBreak/>
        <w:t>As you prepare to complete this assessment, you may want to think about other related issues to deepen your understanding or broaden your viewpoint. You are encouraged to consider the questions below and discuss them with a fellow learner, a work associate, an interested friend, or a member of your professional community. Note that these questions are for your own development and exploration and do not need to be completed or submitted as part of your assessment.</w:t>
      </w:r>
    </w:p>
    <w:p w:rsidR="00981D30" w:rsidRPr="00981D30" w:rsidRDefault="00981D30" w:rsidP="00981D30">
      <w:pPr>
        <w:spacing w:beforeAutospacing="1" w:after="0" w:afterAutospacing="1" w:line="240" w:lineRule="auto"/>
        <w:ind w:left="720"/>
        <w:rPr>
          <w:rFonts w:ascii="Avenir LT W02 55 Roman" w:eastAsia="Times New Roman" w:hAnsi="Avenir LT W02 55 Roman" w:cs="Times New Roman"/>
          <w:color w:val="222222"/>
          <w:sz w:val="26"/>
          <w:szCs w:val="26"/>
          <w:lang/>
        </w:rPr>
      </w:pPr>
      <w:hyperlink r:id="rId8" w:history="1">
        <w:r w:rsidRPr="00981D30">
          <w:rPr>
            <w:rFonts w:ascii="Avenir LT W02 55 Roman" w:eastAsia="Times New Roman" w:hAnsi="Avenir LT W02 55 Roman" w:cs="Times New Roman"/>
            <w:color w:val="1874A4"/>
            <w:sz w:val="26"/>
            <w:szCs w:val="26"/>
            <w:lang/>
          </w:rPr>
          <w:t>Show Less</w:t>
        </w:r>
      </w:hyperlink>
      <w:r w:rsidRPr="00981D30">
        <w:rPr>
          <w:rFonts w:ascii="Avenir LT W02 55 Roman" w:eastAsia="Times New Roman" w:hAnsi="Avenir LT W02 55 Roman" w:cs="Times New Roman"/>
          <w:color w:val="222222"/>
          <w:sz w:val="26"/>
          <w:szCs w:val="26"/>
          <w:lang/>
        </w:rPr>
        <w:t xml:space="preserve"> </w:t>
      </w:r>
    </w:p>
    <w:p w:rsidR="00981D30" w:rsidRPr="00981D30" w:rsidRDefault="00981D30" w:rsidP="00981D30">
      <w:pPr>
        <w:numPr>
          <w:ilvl w:val="1"/>
          <w:numId w:val="4"/>
        </w:numPr>
        <w:spacing w:after="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Which global trend do you think will have the greatest impact on global business, for better or for worse? Why?</w:t>
      </w:r>
    </w:p>
    <w:p w:rsidR="00981D30" w:rsidRPr="00981D30" w:rsidRDefault="00981D30" w:rsidP="00981D30">
      <w:pPr>
        <w:numPr>
          <w:ilvl w:val="1"/>
          <w:numId w:val="4"/>
        </w:numPr>
        <w:spacing w:after="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Do you think that the current leaders of the global business world have the right skills and competencies to handle the trend you identified? Explain.</w:t>
      </w:r>
    </w:p>
    <w:p w:rsidR="00981D30" w:rsidRPr="00981D30" w:rsidRDefault="00981D30" w:rsidP="00981D30">
      <w:pPr>
        <w:shd w:val="clear" w:color="auto" w:fill="FFFFFF"/>
        <w:spacing w:after="0" w:line="240" w:lineRule="auto"/>
        <w:ind w:left="720"/>
        <w:outlineLvl w:val="2"/>
        <w:rPr>
          <w:rFonts w:ascii="Avenir LT W01 85 Heavy" w:eastAsia="Times New Roman" w:hAnsi="Avenir LT W01 85 Heavy" w:cs="Times New Roman"/>
          <w:color w:val="222222"/>
          <w:sz w:val="29"/>
          <w:szCs w:val="29"/>
          <w:lang/>
        </w:rPr>
      </w:pPr>
      <w:r w:rsidRPr="00981D30">
        <w:rPr>
          <w:rFonts w:ascii="Avenir LT W01 85 Heavy" w:eastAsia="Times New Roman" w:hAnsi="Avenir LT W01 85 Heavy" w:cs="Times New Roman"/>
          <w:noProof/>
          <w:color w:val="222222"/>
          <w:sz w:val="29"/>
          <w:szCs w:val="29"/>
          <w:bdr w:val="none" w:sz="0" w:space="0" w:color="auto" w:frame="1"/>
          <w:shd w:val="clear" w:color="auto" w:fill="E5E5E5"/>
          <w:lang/>
        </w:rPr>
        <w:drawing>
          <wp:inline distT="0" distB="0" distL="0" distR="0" wp14:anchorId="15D30AD6" wp14:editId="710B92D3">
            <wp:extent cx="142875" cy="142875"/>
            <wp:effectExtent l="0" t="0" r="0" b="9525"/>
            <wp:docPr id="9" name="Picture 9" descr="https://courserooma.capella.edu/images/ci/icons/generic_up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courserooma.capella.edu/images/ci/icons/generic_updow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81D30">
        <w:rPr>
          <w:rFonts w:ascii="Avenir LT W01 85 Heavy" w:eastAsia="Times New Roman" w:hAnsi="Avenir LT W01 85 Heavy" w:cs="Times New Roman"/>
          <w:color w:val="222222"/>
          <w:sz w:val="29"/>
          <w:szCs w:val="29"/>
          <w:lang/>
        </w:rPr>
        <w:t xml:space="preserve">Resources </w:t>
      </w:r>
    </w:p>
    <w:p w:rsidR="00981D30" w:rsidRPr="00981D30" w:rsidRDefault="00981D30" w:rsidP="00981D30">
      <w:pPr>
        <w:spacing w:before="100" w:beforeAutospacing="1" w:after="360" w:line="240" w:lineRule="auto"/>
        <w:ind w:left="720"/>
        <w:outlineLvl w:val="4"/>
        <w:rPr>
          <w:rFonts w:ascii="Avenir LT W01 85 Heavy" w:eastAsia="Times New Roman" w:hAnsi="Avenir LT W01 85 Heavy" w:cs="Times New Roman"/>
          <w:b/>
          <w:bCs/>
          <w:color w:val="222222"/>
          <w:sz w:val="31"/>
          <w:szCs w:val="31"/>
          <w:lang/>
        </w:rPr>
      </w:pPr>
      <w:r w:rsidRPr="00981D30">
        <w:rPr>
          <w:rFonts w:ascii="Avenir LT W01 85 Heavy" w:eastAsia="Times New Roman" w:hAnsi="Avenir LT W01 85 Heavy" w:cs="Times New Roman"/>
          <w:b/>
          <w:bCs/>
          <w:color w:val="222222"/>
          <w:sz w:val="31"/>
          <w:szCs w:val="31"/>
          <w:lang/>
        </w:rPr>
        <w:t>Suggested Resources</w:t>
      </w:r>
    </w:p>
    <w:p w:rsidR="00981D30" w:rsidRPr="00981D30" w:rsidRDefault="00981D30" w:rsidP="00981D30">
      <w:pPr>
        <w:spacing w:before="240" w:after="24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 xml:space="preserve">The resources provided here are optional and support the assessment. You may use other resources of your choice to prepare for this assessment; However, you will need to ensure that they are appropriate, credible, and valid. They provide helpful information about the topics in this unit. The resources provided here are optional and support the assessment. The </w:t>
      </w:r>
      <w:hyperlink r:id="rId9" w:tgtFrame="_blank" w:tooltip="Select this link to launch this material in a new window." w:history="1">
        <w:r w:rsidRPr="00981D30">
          <w:rPr>
            <w:rFonts w:ascii="Avenir LT W02 55 Roman" w:eastAsia="Times New Roman" w:hAnsi="Avenir LT W02 55 Roman" w:cs="Times New Roman"/>
            <w:color w:val="1874A4"/>
            <w:sz w:val="26"/>
            <w:szCs w:val="26"/>
            <w:lang/>
          </w:rPr>
          <w:t>MBA-FP6026 – The Global Leader Library Guide</w:t>
        </w:r>
      </w:hyperlink>
      <w:r w:rsidRPr="00981D30">
        <w:rPr>
          <w:rFonts w:ascii="Avenir LT W02 55 Roman" w:eastAsia="Times New Roman" w:hAnsi="Avenir LT W02 55 Roman" w:cs="Times New Roman"/>
          <w:color w:val="222222"/>
          <w:sz w:val="26"/>
          <w:szCs w:val="26"/>
          <w:lang/>
        </w:rPr>
        <w:t xml:space="preserve"> can help direct your research, and the Supplemental Resources and Research Resources, both linked from the left navigation menu in your courseroom, provide additional resources to help support you.</w:t>
      </w:r>
    </w:p>
    <w:p w:rsidR="00981D30" w:rsidRPr="00981D30" w:rsidRDefault="00981D30" w:rsidP="00981D30">
      <w:pPr>
        <w:spacing w:before="100" w:beforeAutospacing="1" w:after="360" w:line="240" w:lineRule="auto"/>
        <w:ind w:left="720"/>
        <w:outlineLvl w:val="5"/>
        <w:rPr>
          <w:rFonts w:ascii="Avenir LT W01 85 Heavy" w:eastAsia="Times New Roman" w:hAnsi="Avenir LT W01 85 Heavy" w:cs="Times New Roman"/>
          <w:b/>
          <w:bCs/>
          <w:color w:val="222222"/>
          <w:sz w:val="29"/>
          <w:szCs w:val="29"/>
          <w:lang/>
        </w:rPr>
      </w:pPr>
      <w:r w:rsidRPr="00981D30">
        <w:rPr>
          <w:rFonts w:ascii="Avenir LT W01 85 Heavy" w:eastAsia="Times New Roman" w:hAnsi="Avenir LT W01 85 Heavy" w:cs="Times New Roman"/>
          <w:b/>
          <w:bCs/>
          <w:color w:val="222222"/>
          <w:sz w:val="29"/>
          <w:szCs w:val="29"/>
          <w:lang/>
        </w:rPr>
        <w:t>Global Leadership Theories</w:t>
      </w:r>
    </w:p>
    <w:p w:rsidR="00981D30" w:rsidRPr="00981D30" w:rsidRDefault="00981D30" w:rsidP="00981D30">
      <w:pPr>
        <w:spacing w:before="240" w:after="24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The resources below contain a number of global leadership theories.</w:t>
      </w:r>
    </w:p>
    <w:p w:rsidR="00981D30" w:rsidRPr="00981D30" w:rsidRDefault="00981D30" w:rsidP="00981D30">
      <w:pPr>
        <w:numPr>
          <w:ilvl w:val="1"/>
          <w:numId w:val="4"/>
        </w:numPr>
        <w:spacing w:after="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 xml:space="preserve">Ghemawat, P. (2012). </w:t>
      </w:r>
      <w:hyperlink r:id="rId10" w:tgtFrame="_blank" w:tooltip="Select this link to launch this material in a new window." w:history="1">
        <w:r w:rsidRPr="00981D30">
          <w:rPr>
            <w:rFonts w:ascii="Avenir LT W02 55 Roman" w:eastAsia="Times New Roman" w:hAnsi="Avenir LT W02 55 Roman" w:cs="Times New Roman"/>
            <w:color w:val="1874A4"/>
            <w:sz w:val="26"/>
            <w:szCs w:val="26"/>
            <w:lang/>
          </w:rPr>
          <w:t>Developing global leaders</w:t>
        </w:r>
      </w:hyperlink>
      <w:r w:rsidRPr="00981D30">
        <w:rPr>
          <w:rFonts w:ascii="Avenir LT W02 55 Roman" w:eastAsia="Times New Roman" w:hAnsi="Avenir LT W02 55 Roman" w:cs="Times New Roman"/>
          <w:color w:val="222222"/>
          <w:sz w:val="26"/>
          <w:szCs w:val="26"/>
          <w:lang/>
        </w:rPr>
        <w:t xml:space="preserve">. </w:t>
      </w:r>
      <w:r w:rsidRPr="00981D30">
        <w:rPr>
          <w:rFonts w:ascii="Avenir LT W02 55 Roman" w:eastAsia="Times New Roman" w:hAnsi="Avenir LT W02 55 Roman" w:cs="Times New Roman"/>
          <w:i/>
          <w:iCs/>
          <w:color w:val="222222"/>
          <w:sz w:val="26"/>
          <w:szCs w:val="26"/>
          <w:lang/>
        </w:rPr>
        <w:t>McKinsey Quarterly</w:t>
      </w:r>
      <w:r w:rsidRPr="00981D30">
        <w:rPr>
          <w:rFonts w:ascii="Avenir LT W02 55 Roman" w:eastAsia="Times New Roman" w:hAnsi="Avenir LT W02 55 Roman" w:cs="Times New Roman"/>
          <w:color w:val="222222"/>
          <w:sz w:val="26"/>
          <w:szCs w:val="26"/>
          <w:lang/>
        </w:rPr>
        <w:t>, 2012(3), 100–109.</w:t>
      </w:r>
    </w:p>
    <w:p w:rsidR="00981D30" w:rsidRPr="00981D30" w:rsidRDefault="00981D30" w:rsidP="00981D30">
      <w:pPr>
        <w:numPr>
          <w:ilvl w:val="1"/>
          <w:numId w:val="4"/>
        </w:numPr>
        <w:spacing w:after="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 xml:space="preserve">Mendenhall, M. E. (2011). </w:t>
      </w:r>
      <w:hyperlink r:id="rId11" w:tgtFrame="_blank" w:tooltip="Select this link to launch this material in a new window." w:history="1">
        <w:r w:rsidRPr="00981D30">
          <w:rPr>
            <w:rFonts w:ascii="Avenir LT W02 55 Roman" w:eastAsia="Times New Roman" w:hAnsi="Avenir LT W02 55 Roman" w:cs="Times New Roman"/>
            <w:color w:val="1874A4"/>
            <w:sz w:val="26"/>
            <w:szCs w:val="26"/>
            <w:lang/>
          </w:rPr>
          <w:t>Three necessary questions for global leadership development in India</w:t>
        </w:r>
      </w:hyperlink>
      <w:r w:rsidRPr="00981D30">
        <w:rPr>
          <w:rFonts w:ascii="Avenir LT W02 55 Roman" w:eastAsia="Times New Roman" w:hAnsi="Avenir LT W02 55 Roman" w:cs="Times New Roman"/>
          <w:color w:val="222222"/>
          <w:sz w:val="26"/>
          <w:szCs w:val="26"/>
          <w:lang/>
        </w:rPr>
        <w:t xml:space="preserve">. </w:t>
      </w:r>
      <w:r w:rsidRPr="00981D30">
        <w:rPr>
          <w:rFonts w:ascii="Avenir LT W02 55 Roman" w:eastAsia="Times New Roman" w:hAnsi="Avenir LT W02 55 Roman" w:cs="Times New Roman"/>
          <w:i/>
          <w:iCs/>
          <w:color w:val="222222"/>
          <w:sz w:val="26"/>
          <w:szCs w:val="26"/>
          <w:lang/>
        </w:rPr>
        <w:t>Vikalpa</w:t>
      </w:r>
      <w:r w:rsidRPr="00981D30">
        <w:rPr>
          <w:rFonts w:ascii="Avenir LT W02 55 Roman" w:eastAsia="Times New Roman" w:hAnsi="Avenir LT W02 55 Roman" w:cs="Times New Roman"/>
          <w:color w:val="222222"/>
          <w:sz w:val="26"/>
          <w:szCs w:val="26"/>
          <w:lang/>
        </w:rPr>
        <w:t xml:space="preserve">, </w:t>
      </w:r>
      <w:r w:rsidRPr="00981D30">
        <w:rPr>
          <w:rFonts w:ascii="Avenir LT W02 55 Roman" w:eastAsia="Times New Roman" w:hAnsi="Avenir LT W02 55 Roman" w:cs="Times New Roman"/>
          <w:i/>
          <w:iCs/>
          <w:color w:val="222222"/>
          <w:sz w:val="26"/>
          <w:szCs w:val="26"/>
          <w:lang/>
        </w:rPr>
        <w:t>36</w:t>
      </w:r>
      <w:r w:rsidRPr="00981D30">
        <w:rPr>
          <w:rFonts w:ascii="Avenir LT W02 55 Roman" w:eastAsia="Times New Roman" w:hAnsi="Avenir LT W02 55 Roman" w:cs="Times New Roman"/>
          <w:color w:val="222222"/>
          <w:sz w:val="26"/>
          <w:szCs w:val="26"/>
          <w:lang/>
        </w:rPr>
        <w:t>(4), 17–23.</w:t>
      </w:r>
    </w:p>
    <w:p w:rsidR="00981D30" w:rsidRPr="00981D30" w:rsidRDefault="00981D30" w:rsidP="00981D30">
      <w:pPr>
        <w:numPr>
          <w:ilvl w:val="1"/>
          <w:numId w:val="4"/>
        </w:numPr>
        <w:spacing w:after="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 xml:space="preserve">Seki, K., &amp; Holt, K. (2012). </w:t>
      </w:r>
      <w:hyperlink r:id="rId12" w:tgtFrame="_blank" w:tooltip="Select this link to launch this material in a new window." w:history="1">
        <w:r w:rsidRPr="00981D30">
          <w:rPr>
            <w:rFonts w:ascii="Avenir LT W02 55 Roman" w:eastAsia="Times New Roman" w:hAnsi="Avenir LT W02 55 Roman" w:cs="Times New Roman"/>
            <w:color w:val="1874A4"/>
            <w:sz w:val="26"/>
            <w:szCs w:val="26"/>
            <w:lang/>
          </w:rPr>
          <w:t>Global leadership to transform the world</w:t>
        </w:r>
      </w:hyperlink>
      <w:r w:rsidRPr="00981D30">
        <w:rPr>
          <w:rFonts w:ascii="Avenir LT W02 55 Roman" w:eastAsia="Times New Roman" w:hAnsi="Avenir LT W02 55 Roman" w:cs="Times New Roman"/>
          <w:i/>
          <w:iCs/>
          <w:color w:val="222222"/>
          <w:sz w:val="26"/>
          <w:szCs w:val="26"/>
          <w:lang/>
        </w:rPr>
        <w:t>. Industrial and Organizational Psychology</w:t>
      </w:r>
      <w:r w:rsidRPr="00981D30">
        <w:rPr>
          <w:rFonts w:ascii="Avenir LT W02 55 Roman" w:eastAsia="Times New Roman" w:hAnsi="Avenir LT W02 55 Roman" w:cs="Times New Roman"/>
          <w:color w:val="222222"/>
          <w:sz w:val="26"/>
          <w:szCs w:val="26"/>
          <w:lang/>
        </w:rPr>
        <w:t xml:space="preserve">, </w:t>
      </w:r>
      <w:r w:rsidRPr="00981D30">
        <w:rPr>
          <w:rFonts w:ascii="Avenir LT W02 55 Roman" w:eastAsia="Times New Roman" w:hAnsi="Avenir LT W02 55 Roman" w:cs="Times New Roman"/>
          <w:i/>
          <w:iCs/>
          <w:color w:val="222222"/>
          <w:sz w:val="26"/>
          <w:szCs w:val="26"/>
          <w:lang/>
        </w:rPr>
        <w:t>5</w:t>
      </w:r>
      <w:r w:rsidRPr="00981D30">
        <w:rPr>
          <w:rFonts w:ascii="Avenir LT W02 55 Roman" w:eastAsia="Times New Roman" w:hAnsi="Avenir LT W02 55 Roman" w:cs="Times New Roman"/>
          <w:color w:val="222222"/>
          <w:sz w:val="26"/>
          <w:szCs w:val="26"/>
          <w:lang/>
        </w:rPr>
        <w:t>(2), 248–254.</w:t>
      </w:r>
    </w:p>
    <w:p w:rsidR="00981D30" w:rsidRPr="00981D30" w:rsidRDefault="00981D30" w:rsidP="00981D30">
      <w:pPr>
        <w:numPr>
          <w:ilvl w:val="1"/>
          <w:numId w:val="4"/>
        </w:numPr>
        <w:spacing w:after="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 xml:space="preserve">Global Integration. (2011). </w:t>
      </w:r>
      <w:hyperlink r:id="rId13" w:tgtFrame="_blank" w:tooltip="Select this link to launch this material in a new window." w:history="1">
        <w:r w:rsidRPr="00981D30">
          <w:rPr>
            <w:rFonts w:ascii="Avenir LT W02 55 Roman" w:eastAsia="Times New Roman" w:hAnsi="Avenir LT W02 55 Roman" w:cs="Times New Roman"/>
            <w:color w:val="1874A4"/>
            <w:sz w:val="26"/>
            <w:szCs w:val="26"/>
            <w:lang/>
          </w:rPr>
          <w:t>Five barriers to global leadership</w:t>
        </w:r>
      </w:hyperlink>
      <w:r w:rsidRPr="00981D30">
        <w:rPr>
          <w:rFonts w:ascii="Avenir LT W02 55 Roman" w:eastAsia="Times New Roman" w:hAnsi="Avenir LT W02 55 Roman" w:cs="Times New Roman"/>
          <w:color w:val="222222"/>
          <w:sz w:val="26"/>
          <w:szCs w:val="26"/>
          <w:lang/>
        </w:rPr>
        <w:t xml:space="preserve"> [Video]. Retrieved from https://www.youtube.com/watch?v=jxa64YFyL_o</w:t>
      </w:r>
    </w:p>
    <w:p w:rsidR="00981D30" w:rsidRPr="00981D30" w:rsidRDefault="00981D30" w:rsidP="00981D30">
      <w:pPr>
        <w:numPr>
          <w:ilvl w:val="1"/>
          <w:numId w:val="4"/>
        </w:numPr>
        <w:spacing w:after="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lastRenderedPageBreak/>
        <w:t xml:space="preserve">Cohen, S. L. (2010). </w:t>
      </w:r>
      <w:hyperlink r:id="rId14" w:tgtFrame="_blank" w:tooltip="Select this link to launch this material in a new window." w:history="1">
        <w:r w:rsidRPr="00981D30">
          <w:rPr>
            <w:rFonts w:ascii="Avenir LT W02 55 Roman" w:eastAsia="Times New Roman" w:hAnsi="Avenir LT W02 55 Roman" w:cs="Times New Roman"/>
            <w:color w:val="1874A4"/>
            <w:sz w:val="26"/>
            <w:szCs w:val="26"/>
            <w:lang/>
          </w:rPr>
          <w:t>Effective global leadership requires a global mindset</w:t>
        </w:r>
      </w:hyperlink>
      <w:r w:rsidRPr="00981D30">
        <w:rPr>
          <w:rFonts w:ascii="Avenir LT W02 55 Roman" w:eastAsia="Times New Roman" w:hAnsi="Avenir LT W02 55 Roman" w:cs="Times New Roman"/>
          <w:color w:val="222222"/>
          <w:sz w:val="26"/>
          <w:szCs w:val="26"/>
          <w:lang/>
        </w:rPr>
        <w:t xml:space="preserve">. Retrieved from http://www.strategicleadershipcollaborative.com/articles/GlobMindset.pdf </w:t>
      </w:r>
    </w:p>
    <w:p w:rsidR="00981D30" w:rsidRPr="00981D30" w:rsidRDefault="00981D30" w:rsidP="00981D30">
      <w:pPr>
        <w:numPr>
          <w:ilvl w:val="2"/>
          <w:numId w:val="5"/>
        </w:numPr>
        <w:spacing w:after="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This article takes a close look at what is needed to develop a global mindset, as well as the methods for acquiring a global mindset. This article may be useful in several assessments.</w:t>
      </w:r>
    </w:p>
    <w:p w:rsidR="00981D30" w:rsidRPr="00981D30" w:rsidRDefault="00981D30" w:rsidP="00981D30">
      <w:pPr>
        <w:spacing w:before="100" w:beforeAutospacing="1" w:after="360" w:line="240" w:lineRule="auto"/>
        <w:ind w:left="720"/>
        <w:outlineLvl w:val="5"/>
        <w:rPr>
          <w:rFonts w:ascii="Avenir LT W01 85 Heavy" w:eastAsia="Times New Roman" w:hAnsi="Avenir LT W01 85 Heavy" w:cs="Times New Roman"/>
          <w:b/>
          <w:bCs/>
          <w:color w:val="222222"/>
          <w:sz w:val="29"/>
          <w:szCs w:val="29"/>
          <w:lang/>
        </w:rPr>
      </w:pPr>
      <w:bookmarkStart w:id="0" w:name="_GoBack"/>
      <w:bookmarkEnd w:id="0"/>
      <w:r w:rsidRPr="00981D30">
        <w:rPr>
          <w:rFonts w:ascii="Avenir LT W01 85 Heavy" w:eastAsia="Times New Roman" w:hAnsi="Avenir LT W01 85 Heavy" w:cs="Times New Roman"/>
          <w:b/>
          <w:bCs/>
          <w:color w:val="222222"/>
          <w:sz w:val="29"/>
          <w:szCs w:val="29"/>
          <w:lang/>
        </w:rPr>
        <w:t>Leadership Theories and Models</w:t>
      </w:r>
    </w:p>
    <w:p w:rsidR="00981D30" w:rsidRPr="00981D30" w:rsidRDefault="00981D30" w:rsidP="00981D30">
      <w:pPr>
        <w:spacing w:before="240" w:after="24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The resources below contain a number of leadership theories.</w:t>
      </w:r>
    </w:p>
    <w:p w:rsidR="00981D30" w:rsidRPr="00981D30" w:rsidRDefault="00981D30" w:rsidP="00981D30">
      <w:pPr>
        <w:numPr>
          <w:ilvl w:val="1"/>
          <w:numId w:val="5"/>
        </w:numPr>
        <w:spacing w:after="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 xml:space="preserve">Northouse, P. G. (2016). </w:t>
      </w:r>
      <w:r w:rsidRPr="00981D30">
        <w:rPr>
          <w:rFonts w:ascii="Avenir LT W02 55 Roman" w:eastAsia="Times New Roman" w:hAnsi="Avenir LT W02 55 Roman" w:cs="Times New Roman"/>
          <w:i/>
          <w:iCs/>
          <w:color w:val="222222"/>
          <w:sz w:val="26"/>
          <w:szCs w:val="26"/>
          <w:lang/>
        </w:rPr>
        <w:t>Leadership: Theory and practice</w:t>
      </w:r>
      <w:r w:rsidRPr="00981D30">
        <w:rPr>
          <w:rFonts w:ascii="Avenir LT W02 55 Roman" w:eastAsia="Times New Roman" w:hAnsi="Avenir LT W02 55 Roman" w:cs="Times New Roman"/>
          <w:color w:val="222222"/>
          <w:sz w:val="26"/>
          <w:szCs w:val="26"/>
          <w:lang/>
        </w:rPr>
        <w:t xml:space="preserve"> (7th ed.). Thousand Oaks, CA: Sage. </w:t>
      </w:r>
    </w:p>
    <w:p w:rsidR="00981D30" w:rsidRPr="00981D30" w:rsidRDefault="00981D30" w:rsidP="00981D30">
      <w:pPr>
        <w:numPr>
          <w:ilvl w:val="2"/>
          <w:numId w:val="6"/>
        </w:numPr>
        <w:spacing w:after="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Chapter 9, "Authentic Leadership," pages 195–218.</w:t>
      </w:r>
    </w:p>
    <w:p w:rsidR="00981D30" w:rsidRPr="00981D30" w:rsidRDefault="00981D30" w:rsidP="00981D30">
      <w:pPr>
        <w:numPr>
          <w:ilvl w:val="2"/>
          <w:numId w:val="6"/>
        </w:numPr>
        <w:spacing w:after="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Chapter 10, "Servant Leadership," pages 225–251.</w:t>
      </w:r>
    </w:p>
    <w:p w:rsidR="00981D30" w:rsidRPr="00981D30" w:rsidRDefault="00981D30" w:rsidP="00981D30">
      <w:pPr>
        <w:numPr>
          <w:ilvl w:val="2"/>
          <w:numId w:val="6"/>
        </w:numPr>
        <w:spacing w:after="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Chapter 11, "Adaptive Leadership," pages 257–290.</w:t>
      </w:r>
    </w:p>
    <w:p w:rsidR="00981D30" w:rsidRPr="00981D30" w:rsidRDefault="00981D30" w:rsidP="00981D30">
      <w:pPr>
        <w:numPr>
          <w:ilvl w:val="0"/>
          <w:numId w:val="6"/>
        </w:numPr>
        <w:shd w:val="clear" w:color="auto" w:fill="FFFFFF"/>
        <w:spacing w:after="0" w:line="240" w:lineRule="auto"/>
        <w:outlineLvl w:val="2"/>
        <w:rPr>
          <w:rFonts w:ascii="Avenir LT W01 85 Heavy" w:eastAsia="Times New Roman" w:hAnsi="Avenir LT W01 85 Heavy" w:cs="Times New Roman"/>
          <w:color w:val="222222"/>
          <w:sz w:val="29"/>
          <w:szCs w:val="29"/>
          <w:lang/>
        </w:rPr>
      </w:pPr>
      <w:r w:rsidRPr="00981D30">
        <w:rPr>
          <w:rFonts w:ascii="Avenir LT W01 85 Heavy" w:eastAsia="Times New Roman" w:hAnsi="Avenir LT W01 85 Heavy" w:cs="Times New Roman"/>
          <w:noProof/>
          <w:color w:val="222222"/>
          <w:sz w:val="29"/>
          <w:szCs w:val="29"/>
          <w:bdr w:val="none" w:sz="0" w:space="0" w:color="auto" w:frame="1"/>
          <w:shd w:val="clear" w:color="auto" w:fill="E5E5E5"/>
          <w:lang/>
        </w:rPr>
        <w:drawing>
          <wp:inline distT="0" distB="0" distL="0" distR="0" wp14:anchorId="5C535E26" wp14:editId="1A9DDC67">
            <wp:extent cx="142875" cy="142875"/>
            <wp:effectExtent l="0" t="0" r="0" b="9525"/>
            <wp:docPr id="10" name="Picture 10" descr="https://courserooma.capella.edu/images/ci/icons/generic_up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courserooma.capella.edu/images/ci/icons/generic_updow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81D30">
        <w:rPr>
          <w:rFonts w:ascii="Avenir LT W01 85 Heavy" w:eastAsia="Times New Roman" w:hAnsi="Avenir LT W01 85 Heavy" w:cs="Times New Roman"/>
          <w:color w:val="000000"/>
          <w:sz w:val="29"/>
          <w:szCs w:val="29"/>
          <w:lang/>
        </w:rPr>
        <w:t>Assessment Instructions</w:t>
      </w:r>
      <w:r w:rsidRPr="00981D30">
        <w:rPr>
          <w:rFonts w:ascii="Avenir LT W01 85 Heavy" w:eastAsia="Times New Roman" w:hAnsi="Avenir LT W01 85 Heavy" w:cs="Times New Roman"/>
          <w:color w:val="222222"/>
          <w:sz w:val="29"/>
          <w:szCs w:val="29"/>
          <w:lang/>
        </w:rPr>
        <w:t xml:space="preserve"> </w:t>
      </w:r>
    </w:p>
    <w:p w:rsidR="00981D30" w:rsidRPr="00981D30" w:rsidRDefault="00981D30" w:rsidP="00981D30">
      <w:pPr>
        <w:spacing w:before="240" w:after="24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Effective global leaders must be able to recognize current and future trends in their industry and determine the best ways to address those trends.</w:t>
      </w:r>
    </w:p>
    <w:p w:rsidR="00981D30" w:rsidRPr="00981D30" w:rsidRDefault="00981D30" w:rsidP="00981D30">
      <w:pPr>
        <w:spacing w:before="100" w:beforeAutospacing="1" w:after="360" w:line="240" w:lineRule="auto"/>
        <w:ind w:left="720"/>
        <w:outlineLvl w:val="4"/>
        <w:rPr>
          <w:rFonts w:ascii="Avenir LT W01 85 Heavy" w:eastAsia="Times New Roman" w:hAnsi="Avenir LT W01 85 Heavy" w:cs="Times New Roman"/>
          <w:b/>
          <w:bCs/>
          <w:color w:val="222222"/>
          <w:sz w:val="31"/>
          <w:szCs w:val="31"/>
          <w:lang/>
        </w:rPr>
      </w:pPr>
      <w:r w:rsidRPr="00981D30">
        <w:rPr>
          <w:rFonts w:ascii="Avenir LT W01 85 Heavy" w:eastAsia="Times New Roman" w:hAnsi="Avenir LT W01 85 Heavy" w:cs="Times New Roman"/>
          <w:b/>
          <w:bCs/>
          <w:color w:val="222222"/>
          <w:sz w:val="31"/>
          <w:szCs w:val="31"/>
          <w:lang/>
        </w:rPr>
        <w:t>Preparation</w:t>
      </w:r>
    </w:p>
    <w:p w:rsidR="00981D30" w:rsidRPr="00981D30" w:rsidRDefault="00981D30" w:rsidP="00981D30">
      <w:pPr>
        <w:spacing w:before="240" w:after="24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For this assignment, please select three of the following trends in global business, and then choose the leadership theory or model you believe would allow you, as a global leader, to effectively address each trend. You should choose a different theory or model for each trend.</w:t>
      </w:r>
    </w:p>
    <w:p w:rsidR="00981D30" w:rsidRPr="00981D30" w:rsidRDefault="00981D30" w:rsidP="00981D30">
      <w:pPr>
        <w:spacing w:before="240" w:after="24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Search the Capella University Library and the Internet to locate recent, relevant articles on the trends you selected. You will need at least three articles to use as support for your work on this assignment.</w:t>
      </w:r>
    </w:p>
    <w:p w:rsidR="00981D30" w:rsidRPr="00981D30" w:rsidRDefault="00981D30" w:rsidP="00981D30">
      <w:pPr>
        <w:spacing w:before="240" w:after="24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Organize this assessment logically, using headings and sub-headings appropriately. Include a title page and reference page, and follow APA guidelines for all citations and references.</w:t>
      </w:r>
    </w:p>
    <w:p w:rsidR="00981D30" w:rsidRPr="00981D30" w:rsidRDefault="00981D30" w:rsidP="00981D30">
      <w:pPr>
        <w:spacing w:before="100" w:beforeAutospacing="1" w:after="360" w:line="240" w:lineRule="auto"/>
        <w:ind w:left="720"/>
        <w:outlineLvl w:val="5"/>
        <w:rPr>
          <w:rFonts w:ascii="Avenir LT W01 85 Heavy" w:eastAsia="Times New Roman" w:hAnsi="Avenir LT W01 85 Heavy" w:cs="Times New Roman"/>
          <w:b/>
          <w:bCs/>
          <w:color w:val="222222"/>
          <w:sz w:val="29"/>
          <w:szCs w:val="29"/>
          <w:lang/>
        </w:rPr>
      </w:pPr>
      <w:r w:rsidRPr="00981D30">
        <w:rPr>
          <w:rFonts w:ascii="Avenir LT W01 85 Heavy" w:eastAsia="Times New Roman" w:hAnsi="Avenir LT W01 85 Heavy" w:cs="Times New Roman"/>
          <w:b/>
          <w:bCs/>
          <w:color w:val="222222"/>
          <w:sz w:val="29"/>
          <w:szCs w:val="29"/>
          <w:lang/>
        </w:rPr>
        <w:t>Global Business Trends</w:t>
      </w:r>
    </w:p>
    <w:p w:rsidR="00981D30" w:rsidRPr="00981D30" w:rsidRDefault="00981D30" w:rsidP="00981D30">
      <w:pPr>
        <w:numPr>
          <w:ilvl w:val="1"/>
          <w:numId w:val="6"/>
        </w:numPr>
        <w:spacing w:after="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Geopolitical realignment.</w:t>
      </w:r>
    </w:p>
    <w:p w:rsidR="00981D30" w:rsidRPr="00981D30" w:rsidRDefault="00981D30" w:rsidP="00981D30">
      <w:pPr>
        <w:numPr>
          <w:ilvl w:val="1"/>
          <w:numId w:val="6"/>
        </w:numPr>
        <w:spacing w:after="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Continued global violent extremism.</w:t>
      </w:r>
    </w:p>
    <w:p w:rsidR="00981D30" w:rsidRPr="00981D30" w:rsidRDefault="00981D30" w:rsidP="00981D30">
      <w:pPr>
        <w:numPr>
          <w:ilvl w:val="1"/>
          <w:numId w:val="6"/>
        </w:numPr>
        <w:spacing w:after="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U.S. economic resurgence.</w:t>
      </w:r>
    </w:p>
    <w:p w:rsidR="00981D30" w:rsidRPr="00981D30" w:rsidRDefault="00981D30" w:rsidP="00981D30">
      <w:pPr>
        <w:numPr>
          <w:ilvl w:val="1"/>
          <w:numId w:val="6"/>
        </w:numPr>
        <w:spacing w:after="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lastRenderedPageBreak/>
        <w:t>Post-BRICS emerging markets.</w:t>
      </w:r>
    </w:p>
    <w:p w:rsidR="00981D30" w:rsidRPr="00981D30" w:rsidRDefault="00981D30" w:rsidP="00981D30">
      <w:pPr>
        <w:numPr>
          <w:ilvl w:val="1"/>
          <w:numId w:val="6"/>
        </w:numPr>
        <w:spacing w:after="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New resource slump cycle.</w:t>
      </w:r>
    </w:p>
    <w:p w:rsidR="00981D30" w:rsidRPr="00981D30" w:rsidRDefault="00981D30" w:rsidP="00981D30">
      <w:pPr>
        <w:numPr>
          <w:ilvl w:val="1"/>
          <w:numId w:val="6"/>
        </w:numPr>
        <w:spacing w:after="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Accelerating global climate change.</w:t>
      </w:r>
    </w:p>
    <w:p w:rsidR="00981D30" w:rsidRPr="00981D30" w:rsidRDefault="00981D30" w:rsidP="00981D30">
      <w:pPr>
        <w:numPr>
          <w:ilvl w:val="1"/>
          <w:numId w:val="6"/>
        </w:numPr>
        <w:spacing w:after="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Depopulation waves.</w:t>
      </w:r>
    </w:p>
    <w:p w:rsidR="00981D30" w:rsidRPr="00981D30" w:rsidRDefault="00981D30" w:rsidP="00981D30">
      <w:pPr>
        <w:numPr>
          <w:ilvl w:val="1"/>
          <w:numId w:val="6"/>
        </w:numPr>
        <w:spacing w:after="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IT revolution 2.0.</w:t>
      </w:r>
    </w:p>
    <w:p w:rsidR="00981D30" w:rsidRPr="00981D30" w:rsidRDefault="00981D30" w:rsidP="00981D30">
      <w:pPr>
        <w:numPr>
          <w:ilvl w:val="1"/>
          <w:numId w:val="6"/>
        </w:numPr>
        <w:spacing w:after="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Rise of the machines.</w:t>
      </w:r>
    </w:p>
    <w:p w:rsidR="00981D30" w:rsidRPr="00981D30" w:rsidRDefault="00981D30" w:rsidP="00981D30">
      <w:pPr>
        <w:numPr>
          <w:ilvl w:val="1"/>
          <w:numId w:val="6"/>
        </w:numPr>
        <w:spacing w:after="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Evolving artificial intelligence.</w:t>
      </w:r>
    </w:p>
    <w:p w:rsidR="00981D30" w:rsidRPr="00981D30" w:rsidRDefault="00981D30" w:rsidP="00981D30">
      <w:pPr>
        <w:numPr>
          <w:ilvl w:val="1"/>
          <w:numId w:val="6"/>
        </w:numPr>
        <w:spacing w:after="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Cyber insecurity.</w:t>
      </w:r>
    </w:p>
    <w:p w:rsidR="00981D30" w:rsidRPr="00981D30" w:rsidRDefault="00981D30" w:rsidP="00981D30">
      <w:pPr>
        <w:numPr>
          <w:ilvl w:val="1"/>
          <w:numId w:val="6"/>
        </w:numPr>
        <w:spacing w:after="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Changing nature of power.</w:t>
      </w:r>
    </w:p>
    <w:p w:rsidR="00981D30" w:rsidRPr="00981D30" w:rsidRDefault="00981D30" w:rsidP="00981D30">
      <w:pPr>
        <w:numPr>
          <w:ilvl w:val="1"/>
          <w:numId w:val="6"/>
        </w:numPr>
        <w:spacing w:after="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Automated deep learning.</w:t>
      </w:r>
    </w:p>
    <w:p w:rsidR="00981D30" w:rsidRPr="00981D30" w:rsidRDefault="00981D30" w:rsidP="00981D30">
      <w:pPr>
        <w:numPr>
          <w:ilvl w:val="1"/>
          <w:numId w:val="6"/>
        </w:numPr>
        <w:spacing w:after="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Big data analytics.</w:t>
      </w:r>
    </w:p>
    <w:p w:rsidR="00981D30" w:rsidRPr="00981D30" w:rsidRDefault="00981D30" w:rsidP="00981D30">
      <w:pPr>
        <w:numPr>
          <w:ilvl w:val="1"/>
          <w:numId w:val="6"/>
        </w:numPr>
        <w:spacing w:after="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Other.</w:t>
      </w:r>
    </w:p>
    <w:p w:rsidR="00981D30" w:rsidRPr="00981D30" w:rsidRDefault="00981D30" w:rsidP="00981D30">
      <w:pPr>
        <w:spacing w:before="100" w:beforeAutospacing="1" w:after="360" w:line="240" w:lineRule="auto"/>
        <w:ind w:left="720"/>
        <w:outlineLvl w:val="5"/>
        <w:rPr>
          <w:rFonts w:ascii="Avenir LT W01 85 Heavy" w:eastAsia="Times New Roman" w:hAnsi="Avenir LT W01 85 Heavy" w:cs="Times New Roman"/>
          <w:b/>
          <w:bCs/>
          <w:color w:val="222222"/>
          <w:sz w:val="29"/>
          <w:szCs w:val="29"/>
          <w:lang/>
        </w:rPr>
      </w:pPr>
      <w:r w:rsidRPr="00981D30">
        <w:rPr>
          <w:rFonts w:ascii="Avenir LT W01 85 Heavy" w:eastAsia="Times New Roman" w:hAnsi="Avenir LT W01 85 Heavy" w:cs="Times New Roman"/>
          <w:b/>
          <w:bCs/>
          <w:color w:val="222222"/>
          <w:sz w:val="29"/>
          <w:szCs w:val="29"/>
          <w:lang/>
        </w:rPr>
        <w:t>Leadership Theories or Models</w:t>
      </w:r>
    </w:p>
    <w:p w:rsidR="00981D30" w:rsidRPr="00981D30" w:rsidRDefault="00981D30" w:rsidP="00981D30">
      <w:pPr>
        <w:numPr>
          <w:ilvl w:val="1"/>
          <w:numId w:val="6"/>
        </w:numPr>
        <w:spacing w:after="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Situational Leadership.</w:t>
      </w:r>
    </w:p>
    <w:p w:rsidR="00981D30" w:rsidRPr="00981D30" w:rsidRDefault="00981D30" w:rsidP="00981D30">
      <w:pPr>
        <w:numPr>
          <w:ilvl w:val="1"/>
          <w:numId w:val="6"/>
        </w:numPr>
        <w:spacing w:after="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Path-Goal Theory.</w:t>
      </w:r>
    </w:p>
    <w:p w:rsidR="00981D30" w:rsidRPr="00981D30" w:rsidRDefault="00981D30" w:rsidP="00981D30">
      <w:pPr>
        <w:numPr>
          <w:ilvl w:val="1"/>
          <w:numId w:val="6"/>
        </w:numPr>
        <w:spacing w:after="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Leader-Member Exchange Theory.</w:t>
      </w:r>
    </w:p>
    <w:p w:rsidR="00981D30" w:rsidRPr="00981D30" w:rsidRDefault="00981D30" w:rsidP="00981D30">
      <w:pPr>
        <w:numPr>
          <w:ilvl w:val="1"/>
          <w:numId w:val="6"/>
        </w:numPr>
        <w:spacing w:after="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Transformational and Transactional Leadership.</w:t>
      </w:r>
    </w:p>
    <w:p w:rsidR="00981D30" w:rsidRPr="00981D30" w:rsidRDefault="00981D30" w:rsidP="00981D30">
      <w:pPr>
        <w:numPr>
          <w:ilvl w:val="1"/>
          <w:numId w:val="6"/>
        </w:numPr>
        <w:spacing w:after="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Authentic Leadership.</w:t>
      </w:r>
    </w:p>
    <w:p w:rsidR="00981D30" w:rsidRPr="00981D30" w:rsidRDefault="00981D30" w:rsidP="00981D30">
      <w:pPr>
        <w:numPr>
          <w:ilvl w:val="1"/>
          <w:numId w:val="6"/>
        </w:numPr>
        <w:spacing w:after="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Servant Leadership.</w:t>
      </w:r>
    </w:p>
    <w:p w:rsidR="00981D30" w:rsidRPr="00981D30" w:rsidRDefault="00981D30" w:rsidP="00981D30">
      <w:pPr>
        <w:numPr>
          <w:ilvl w:val="1"/>
          <w:numId w:val="6"/>
        </w:numPr>
        <w:spacing w:after="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Adaptive Leadership.</w:t>
      </w:r>
    </w:p>
    <w:p w:rsidR="00981D30" w:rsidRPr="00981D30" w:rsidRDefault="00981D30" w:rsidP="00981D30">
      <w:pPr>
        <w:numPr>
          <w:ilvl w:val="1"/>
          <w:numId w:val="6"/>
        </w:numPr>
        <w:spacing w:after="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Transcendent Leadership.</w:t>
      </w:r>
    </w:p>
    <w:p w:rsidR="00981D30" w:rsidRPr="00981D30" w:rsidRDefault="00981D30" w:rsidP="00981D30">
      <w:pPr>
        <w:numPr>
          <w:ilvl w:val="1"/>
          <w:numId w:val="6"/>
        </w:numPr>
        <w:spacing w:after="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Spiritual Leadership.</w:t>
      </w:r>
    </w:p>
    <w:p w:rsidR="00981D30" w:rsidRPr="00981D30" w:rsidRDefault="00981D30" w:rsidP="00981D30">
      <w:pPr>
        <w:numPr>
          <w:ilvl w:val="1"/>
          <w:numId w:val="6"/>
        </w:numPr>
        <w:spacing w:after="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Integrated Leadership.</w:t>
      </w:r>
    </w:p>
    <w:p w:rsidR="00981D30" w:rsidRPr="00981D30" w:rsidRDefault="00981D30" w:rsidP="00981D30">
      <w:pPr>
        <w:spacing w:before="100" w:beforeAutospacing="1" w:after="360" w:line="240" w:lineRule="auto"/>
        <w:ind w:left="720"/>
        <w:outlineLvl w:val="4"/>
        <w:rPr>
          <w:rFonts w:ascii="Avenir LT W01 85 Heavy" w:eastAsia="Times New Roman" w:hAnsi="Avenir LT W01 85 Heavy" w:cs="Times New Roman"/>
          <w:b/>
          <w:bCs/>
          <w:color w:val="222222"/>
          <w:sz w:val="31"/>
          <w:szCs w:val="31"/>
          <w:lang/>
        </w:rPr>
      </w:pPr>
      <w:r w:rsidRPr="00981D30">
        <w:rPr>
          <w:rFonts w:ascii="Avenir LT W01 85 Heavy" w:eastAsia="Times New Roman" w:hAnsi="Avenir LT W01 85 Heavy" w:cs="Times New Roman"/>
          <w:b/>
          <w:bCs/>
          <w:color w:val="222222"/>
          <w:sz w:val="31"/>
          <w:szCs w:val="31"/>
          <w:lang/>
        </w:rPr>
        <w:t>Requirements</w:t>
      </w:r>
    </w:p>
    <w:p w:rsidR="00981D30" w:rsidRPr="00981D30" w:rsidRDefault="00981D30" w:rsidP="00981D30">
      <w:pPr>
        <w:spacing w:before="240" w:after="24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 xml:space="preserve">For </w:t>
      </w:r>
      <w:r w:rsidRPr="00981D30">
        <w:rPr>
          <w:rFonts w:ascii="Avenir LT W02 55 Roman" w:eastAsia="Times New Roman" w:hAnsi="Avenir LT W02 55 Roman" w:cs="Times New Roman"/>
          <w:i/>
          <w:iCs/>
          <w:color w:val="222222"/>
          <w:sz w:val="26"/>
          <w:szCs w:val="26"/>
          <w:lang/>
        </w:rPr>
        <w:t>each</w:t>
      </w:r>
      <w:r w:rsidRPr="00981D30">
        <w:rPr>
          <w:rFonts w:ascii="Avenir LT W02 55 Roman" w:eastAsia="Times New Roman" w:hAnsi="Avenir LT W02 55 Roman" w:cs="Times New Roman"/>
          <w:color w:val="222222"/>
          <w:sz w:val="26"/>
          <w:szCs w:val="26"/>
          <w:lang/>
        </w:rPr>
        <w:t xml:space="preserve"> of the trends you select, complete the following:</w:t>
      </w:r>
    </w:p>
    <w:p w:rsidR="00981D30" w:rsidRPr="00981D30" w:rsidRDefault="00981D30" w:rsidP="00981D30">
      <w:pPr>
        <w:numPr>
          <w:ilvl w:val="1"/>
          <w:numId w:val="6"/>
        </w:numPr>
        <w:spacing w:after="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Explain the trend and why it is relevant to global business leaders.</w:t>
      </w:r>
    </w:p>
    <w:p w:rsidR="00981D30" w:rsidRPr="00981D30" w:rsidRDefault="00981D30" w:rsidP="00981D30">
      <w:pPr>
        <w:numPr>
          <w:ilvl w:val="1"/>
          <w:numId w:val="6"/>
        </w:numPr>
        <w:spacing w:after="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Identify the leadership theory or model you would use to address the trend.</w:t>
      </w:r>
    </w:p>
    <w:p w:rsidR="00981D30" w:rsidRPr="00981D30" w:rsidRDefault="00981D30" w:rsidP="00981D30">
      <w:pPr>
        <w:numPr>
          <w:ilvl w:val="1"/>
          <w:numId w:val="6"/>
        </w:numPr>
        <w:spacing w:after="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 xml:space="preserve">Analyze the application of the theory to the trend. </w:t>
      </w:r>
    </w:p>
    <w:p w:rsidR="00981D30" w:rsidRPr="00981D30" w:rsidRDefault="00981D30" w:rsidP="00981D30">
      <w:pPr>
        <w:numPr>
          <w:ilvl w:val="2"/>
          <w:numId w:val="7"/>
        </w:numPr>
        <w:spacing w:after="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Explain why the theory or model you selected is the appropriate one to address the trend.</w:t>
      </w:r>
    </w:p>
    <w:p w:rsidR="00981D30" w:rsidRPr="00981D30" w:rsidRDefault="00981D30" w:rsidP="00981D30">
      <w:pPr>
        <w:numPr>
          <w:ilvl w:val="2"/>
          <w:numId w:val="7"/>
        </w:numPr>
        <w:spacing w:after="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Provide an example of how you would use the theory or model to effectively address the trend.</w:t>
      </w:r>
    </w:p>
    <w:p w:rsidR="00981D30" w:rsidRPr="00981D30" w:rsidRDefault="00981D30" w:rsidP="00981D30">
      <w:pPr>
        <w:numPr>
          <w:ilvl w:val="2"/>
          <w:numId w:val="7"/>
        </w:numPr>
        <w:spacing w:after="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Explain the advantages and limitations of using the theory or model to address the trend.</w:t>
      </w:r>
    </w:p>
    <w:p w:rsidR="00981D30" w:rsidRPr="00981D30" w:rsidRDefault="00981D30" w:rsidP="00981D30">
      <w:pPr>
        <w:spacing w:before="240" w:after="240" w:line="240" w:lineRule="auto"/>
        <w:ind w:left="720"/>
        <w:rPr>
          <w:rFonts w:ascii="Avenir LT W02 55 Roman" w:eastAsia="Times New Roman" w:hAnsi="Avenir LT W02 55 Roman" w:cs="Times New Roman"/>
          <w:color w:val="222222"/>
          <w:sz w:val="26"/>
          <w:szCs w:val="26"/>
          <w:lang/>
        </w:rPr>
      </w:pPr>
      <w:r w:rsidRPr="00981D30">
        <w:rPr>
          <w:rFonts w:ascii="Avenir LT W01 85 Heavy" w:eastAsia="Times New Roman" w:hAnsi="Avenir LT W01 85 Heavy" w:cs="Times New Roman"/>
          <w:color w:val="222222"/>
          <w:sz w:val="26"/>
          <w:szCs w:val="26"/>
          <w:lang/>
        </w:rPr>
        <w:lastRenderedPageBreak/>
        <w:t xml:space="preserve">Be sure you support your statements using citations and references from at least 3 scholarly or professional resources. </w:t>
      </w:r>
    </w:p>
    <w:p w:rsidR="00981D30" w:rsidRPr="00981D30" w:rsidRDefault="00981D30" w:rsidP="00981D30">
      <w:pPr>
        <w:spacing w:before="100" w:beforeAutospacing="1" w:after="360" w:line="240" w:lineRule="auto"/>
        <w:ind w:left="720"/>
        <w:outlineLvl w:val="4"/>
        <w:rPr>
          <w:rFonts w:ascii="Avenir LT W01 85 Heavy" w:eastAsia="Times New Roman" w:hAnsi="Avenir LT W01 85 Heavy" w:cs="Times New Roman"/>
          <w:b/>
          <w:bCs/>
          <w:color w:val="222222"/>
          <w:sz w:val="31"/>
          <w:szCs w:val="31"/>
          <w:lang/>
        </w:rPr>
      </w:pPr>
      <w:r w:rsidRPr="00981D30">
        <w:rPr>
          <w:rFonts w:ascii="Avenir LT W01 85 Heavy" w:eastAsia="Times New Roman" w:hAnsi="Avenir LT W01 85 Heavy" w:cs="Times New Roman"/>
          <w:b/>
          <w:bCs/>
          <w:color w:val="222222"/>
          <w:sz w:val="31"/>
          <w:szCs w:val="31"/>
          <w:lang/>
        </w:rPr>
        <w:t>Additional Requirements</w:t>
      </w:r>
    </w:p>
    <w:p w:rsidR="00981D30" w:rsidRPr="00981D30" w:rsidRDefault="00981D30" w:rsidP="00981D30">
      <w:pPr>
        <w:numPr>
          <w:ilvl w:val="1"/>
          <w:numId w:val="7"/>
        </w:numPr>
        <w:spacing w:after="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Include a title page and reference page.</w:t>
      </w:r>
    </w:p>
    <w:p w:rsidR="00981D30" w:rsidRPr="00981D30" w:rsidRDefault="00981D30" w:rsidP="00981D30">
      <w:pPr>
        <w:numPr>
          <w:ilvl w:val="1"/>
          <w:numId w:val="7"/>
        </w:numPr>
        <w:spacing w:after="0" w:line="240" w:lineRule="auto"/>
        <w:ind w:left="720"/>
        <w:rPr>
          <w:rFonts w:ascii="Avenir LT W02 55 Roman" w:eastAsia="Times New Roman" w:hAnsi="Avenir LT W02 55 Roman" w:cs="Times New Roman"/>
          <w:color w:val="222222"/>
          <w:sz w:val="26"/>
          <w:szCs w:val="26"/>
          <w:lang/>
        </w:rPr>
      </w:pPr>
      <w:r w:rsidRPr="00981D30">
        <w:rPr>
          <w:rFonts w:ascii="Avenir LT W01 85 Heavy" w:eastAsia="Times New Roman" w:hAnsi="Avenir LT W01 85 Heavy" w:cs="Times New Roman"/>
          <w:color w:val="222222"/>
          <w:sz w:val="26"/>
          <w:szCs w:val="26"/>
          <w:lang/>
        </w:rPr>
        <w:t xml:space="preserve">Number of pages: </w:t>
      </w:r>
      <w:r w:rsidRPr="00981D30">
        <w:rPr>
          <w:rFonts w:ascii="Avenir LT W02 55 Roman" w:eastAsia="Times New Roman" w:hAnsi="Avenir LT W02 55 Roman" w:cs="Times New Roman"/>
          <w:color w:val="222222"/>
          <w:sz w:val="26"/>
          <w:szCs w:val="26"/>
          <w:lang/>
        </w:rPr>
        <w:t>3–5, not including title page and reference page.</w:t>
      </w:r>
    </w:p>
    <w:p w:rsidR="00981D30" w:rsidRPr="00981D30" w:rsidRDefault="00981D30" w:rsidP="00981D30">
      <w:pPr>
        <w:numPr>
          <w:ilvl w:val="1"/>
          <w:numId w:val="7"/>
        </w:numPr>
        <w:spacing w:after="0" w:line="240" w:lineRule="auto"/>
        <w:ind w:left="720"/>
        <w:rPr>
          <w:rFonts w:ascii="Avenir LT W02 55 Roman" w:eastAsia="Times New Roman" w:hAnsi="Avenir LT W02 55 Roman" w:cs="Times New Roman"/>
          <w:color w:val="222222"/>
          <w:sz w:val="26"/>
          <w:szCs w:val="26"/>
          <w:lang/>
        </w:rPr>
      </w:pPr>
      <w:r w:rsidRPr="00981D30">
        <w:rPr>
          <w:rFonts w:ascii="Avenir LT W01 85 Heavy" w:eastAsia="Times New Roman" w:hAnsi="Avenir LT W01 85 Heavy" w:cs="Times New Roman"/>
          <w:color w:val="222222"/>
          <w:sz w:val="26"/>
          <w:szCs w:val="26"/>
          <w:lang/>
        </w:rPr>
        <w:t>Number of resources:</w:t>
      </w:r>
      <w:r w:rsidRPr="00981D30">
        <w:rPr>
          <w:rFonts w:ascii="Avenir LT W02 55 Roman" w:eastAsia="Times New Roman" w:hAnsi="Avenir LT W02 55 Roman" w:cs="Times New Roman"/>
          <w:color w:val="222222"/>
          <w:sz w:val="26"/>
          <w:szCs w:val="26"/>
          <w:lang/>
        </w:rPr>
        <w:t xml:space="preserve"> At least 3.</w:t>
      </w:r>
    </w:p>
    <w:p w:rsidR="00981D30" w:rsidRPr="00981D30" w:rsidRDefault="00981D30" w:rsidP="00981D30">
      <w:pPr>
        <w:numPr>
          <w:ilvl w:val="1"/>
          <w:numId w:val="7"/>
        </w:numPr>
        <w:spacing w:after="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APA format for citations and references.</w:t>
      </w:r>
    </w:p>
    <w:p w:rsidR="00981D30" w:rsidRPr="00981D30" w:rsidRDefault="00981D30" w:rsidP="00981D30">
      <w:pPr>
        <w:numPr>
          <w:ilvl w:val="1"/>
          <w:numId w:val="7"/>
        </w:numPr>
        <w:spacing w:after="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Times New Roman font, 12 point.</w:t>
      </w:r>
    </w:p>
    <w:p w:rsidR="00981D30" w:rsidRPr="00981D30" w:rsidRDefault="00981D30" w:rsidP="00981D30">
      <w:pPr>
        <w:numPr>
          <w:ilvl w:val="1"/>
          <w:numId w:val="7"/>
        </w:numPr>
        <w:spacing w:after="0" w:line="240" w:lineRule="auto"/>
        <w:ind w:left="720"/>
        <w:rPr>
          <w:rFonts w:ascii="Avenir LT W02 55 Roman" w:eastAsia="Times New Roman" w:hAnsi="Avenir LT W02 55 Roman" w:cs="Times New Roman"/>
          <w:color w:val="222222"/>
          <w:sz w:val="26"/>
          <w:szCs w:val="26"/>
          <w:lang/>
        </w:rPr>
      </w:pPr>
      <w:r w:rsidRPr="00981D30">
        <w:rPr>
          <w:rFonts w:ascii="Avenir LT W02 55 Roman" w:eastAsia="Times New Roman" w:hAnsi="Avenir LT W02 55 Roman" w:cs="Times New Roman"/>
          <w:color w:val="222222"/>
          <w:sz w:val="26"/>
          <w:szCs w:val="26"/>
          <w:lang/>
        </w:rPr>
        <w:t>Double-spaced.</w:t>
      </w:r>
    </w:p>
    <w:p w:rsidR="0055675B" w:rsidRDefault="0055675B"/>
    <w:sectPr w:rsidR="005567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LT W01 85 Heavy">
    <w:altName w:val="Calibri"/>
    <w:charset w:val="00"/>
    <w:family w:val="auto"/>
    <w:pitch w:val="default"/>
  </w:font>
  <w:font w:name="Avenir LT W02 55 Roman">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92485F"/>
    <w:multiLevelType w:val="multilevel"/>
    <w:tmpl w:val="3B6859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2">
      <w:lvl w:ilvl="2">
        <w:numFmt w:val="bullet"/>
        <w:lvlText w:val="o"/>
        <w:lvlJc w:val="left"/>
        <w:pPr>
          <w:tabs>
            <w:tab w:val="num" w:pos="2160"/>
          </w:tabs>
          <w:ind w:left="2160" w:hanging="360"/>
        </w:pPr>
        <w:rPr>
          <w:rFonts w:ascii="Courier New" w:hAnsi="Courier New" w:hint="default"/>
          <w:sz w:val="20"/>
        </w:rPr>
      </w:lvl>
    </w:lvlOverride>
  </w:num>
  <w:num w:numId="3">
    <w:abstractNumId w:val="0"/>
    <w:lvlOverride w:ilvl="2">
      <w:lvl w:ilvl="2">
        <w:numFmt w:val="bullet"/>
        <w:lvlText w:val="o"/>
        <w:lvlJc w:val="left"/>
        <w:pPr>
          <w:tabs>
            <w:tab w:val="num" w:pos="2160"/>
          </w:tabs>
          <w:ind w:left="2160" w:hanging="360"/>
        </w:pPr>
        <w:rPr>
          <w:rFonts w:ascii="Courier New" w:hAnsi="Courier New" w:hint="default"/>
          <w:sz w:val="20"/>
        </w:rPr>
      </w:lvl>
    </w:lvlOverride>
  </w:num>
  <w:num w:numId="4">
    <w:abstractNumId w:val="0"/>
    <w:lvlOverride w:ilvl="2">
      <w:lvl w:ilvl="2">
        <w:numFmt w:val="bullet"/>
        <w:lvlText w:val="o"/>
        <w:lvlJc w:val="left"/>
        <w:pPr>
          <w:tabs>
            <w:tab w:val="num" w:pos="2160"/>
          </w:tabs>
          <w:ind w:left="2160" w:hanging="360"/>
        </w:pPr>
        <w:rPr>
          <w:rFonts w:ascii="Courier New" w:hAnsi="Courier New" w:hint="default"/>
          <w:sz w:val="20"/>
        </w:rPr>
      </w:lvl>
    </w:lvlOverride>
  </w:num>
  <w:num w:numId="5">
    <w:abstractNumId w:val="0"/>
    <w:lvlOverride w:ilvl="2">
      <w:lvl w:ilvl="2">
        <w:numFmt w:val="bullet"/>
        <w:lvlText w:val="o"/>
        <w:lvlJc w:val="left"/>
        <w:pPr>
          <w:tabs>
            <w:tab w:val="num" w:pos="2160"/>
          </w:tabs>
          <w:ind w:left="2160" w:hanging="360"/>
        </w:pPr>
        <w:rPr>
          <w:rFonts w:ascii="Courier New" w:hAnsi="Courier New" w:hint="default"/>
          <w:sz w:val="20"/>
        </w:rPr>
      </w:lvl>
    </w:lvlOverride>
  </w:num>
  <w:num w:numId="6">
    <w:abstractNumId w:val="0"/>
    <w:lvlOverride w:ilvl="2">
      <w:lvl w:ilvl="2">
        <w:numFmt w:val="bullet"/>
        <w:lvlText w:val="o"/>
        <w:lvlJc w:val="left"/>
        <w:pPr>
          <w:tabs>
            <w:tab w:val="num" w:pos="2160"/>
          </w:tabs>
          <w:ind w:left="2160" w:hanging="360"/>
        </w:pPr>
        <w:rPr>
          <w:rFonts w:ascii="Courier New" w:hAnsi="Courier New" w:hint="default"/>
          <w:sz w:val="20"/>
        </w:rPr>
      </w:lvl>
    </w:lvlOverride>
  </w:num>
  <w:num w:numId="7">
    <w:abstractNumId w:val="0"/>
    <w:lvlOverride w:ilvl="2">
      <w:lvl w:ilvl="2">
        <w:numFmt w:val="bullet"/>
        <w:lvlText w:val="o"/>
        <w:lvlJc w:val="left"/>
        <w:pPr>
          <w:tabs>
            <w:tab w:val="num" w:pos="2160"/>
          </w:tabs>
          <w:ind w:left="216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D30"/>
    <w:rsid w:val="0055675B"/>
    <w:rsid w:val="00981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18AB6F-5842-431A-8E3F-938C29095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520734">
      <w:bodyDiv w:val="1"/>
      <w:marLeft w:val="0"/>
      <w:marRight w:val="0"/>
      <w:marTop w:val="0"/>
      <w:marBottom w:val="0"/>
      <w:divBdr>
        <w:top w:val="none" w:sz="0" w:space="0" w:color="auto"/>
        <w:left w:val="none" w:sz="0" w:space="0" w:color="auto"/>
        <w:bottom w:val="none" w:sz="0" w:space="0" w:color="auto"/>
        <w:right w:val="none" w:sz="0" w:space="0" w:color="auto"/>
      </w:divBdr>
      <w:divsChild>
        <w:div w:id="875122332">
          <w:marLeft w:val="0"/>
          <w:marRight w:val="0"/>
          <w:marTop w:val="1530"/>
          <w:marBottom w:val="0"/>
          <w:divBdr>
            <w:top w:val="none" w:sz="0" w:space="0" w:color="auto"/>
            <w:left w:val="none" w:sz="0" w:space="0" w:color="auto"/>
            <w:bottom w:val="none" w:sz="0" w:space="0" w:color="auto"/>
            <w:right w:val="none" w:sz="0" w:space="0" w:color="auto"/>
          </w:divBdr>
          <w:divsChild>
            <w:div w:id="978025642">
              <w:marLeft w:val="0"/>
              <w:marRight w:val="0"/>
              <w:marTop w:val="0"/>
              <w:marBottom w:val="0"/>
              <w:divBdr>
                <w:top w:val="none" w:sz="0" w:space="0" w:color="auto"/>
                <w:left w:val="none" w:sz="0" w:space="0" w:color="auto"/>
                <w:bottom w:val="none" w:sz="0" w:space="0" w:color="auto"/>
                <w:right w:val="none" w:sz="0" w:space="0" w:color="auto"/>
              </w:divBdr>
              <w:divsChild>
                <w:div w:id="1094321197">
                  <w:marLeft w:val="0"/>
                  <w:marRight w:val="450"/>
                  <w:marTop w:val="0"/>
                  <w:marBottom w:val="0"/>
                  <w:divBdr>
                    <w:top w:val="none" w:sz="0" w:space="0" w:color="auto"/>
                    <w:left w:val="none" w:sz="0" w:space="0" w:color="auto"/>
                    <w:bottom w:val="none" w:sz="0" w:space="0" w:color="auto"/>
                    <w:right w:val="none" w:sz="0" w:space="0" w:color="auto"/>
                  </w:divBdr>
                  <w:divsChild>
                    <w:div w:id="1136484334">
                      <w:marLeft w:val="0"/>
                      <w:marRight w:val="0"/>
                      <w:marTop w:val="0"/>
                      <w:marBottom w:val="0"/>
                      <w:divBdr>
                        <w:top w:val="none" w:sz="0" w:space="0" w:color="auto"/>
                        <w:left w:val="none" w:sz="0" w:space="0" w:color="auto"/>
                        <w:bottom w:val="none" w:sz="0" w:space="0" w:color="auto"/>
                        <w:right w:val="none" w:sz="0" w:space="0" w:color="auto"/>
                      </w:divBdr>
                      <w:divsChild>
                        <w:div w:id="1132097315">
                          <w:marLeft w:val="0"/>
                          <w:marRight w:val="0"/>
                          <w:marTop w:val="0"/>
                          <w:marBottom w:val="0"/>
                          <w:divBdr>
                            <w:top w:val="none" w:sz="0" w:space="0" w:color="auto"/>
                            <w:left w:val="none" w:sz="0" w:space="0" w:color="auto"/>
                            <w:bottom w:val="none" w:sz="0" w:space="0" w:color="auto"/>
                            <w:right w:val="none" w:sz="0" w:space="0" w:color="auto"/>
                          </w:divBdr>
                          <w:divsChild>
                            <w:div w:id="1449929763">
                              <w:marLeft w:val="0"/>
                              <w:marRight w:val="0"/>
                              <w:marTop w:val="0"/>
                              <w:marBottom w:val="0"/>
                              <w:divBdr>
                                <w:top w:val="none" w:sz="0" w:space="0" w:color="auto"/>
                                <w:left w:val="none" w:sz="0" w:space="0" w:color="auto"/>
                                <w:bottom w:val="none" w:sz="0" w:space="0" w:color="auto"/>
                                <w:right w:val="none" w:sz="0" w:space="0" w:color="auto"/>
                              </w:divBdr>
                              <w:divsChild>
                                <w:div w:id="1915166704">
                                  <w:marLeft w:val="0"/>
                                  <w:marRight w:val="0"/>
                                  <w:marTop w:val="0"/>
                                  <w:marBottom w:val="0"/>
                                  <w:divBdr>
                                    <w:top w:val="none" w:sz="0" w:space="0" w:color="auto"/>
                                    <w:left w:val="none" w:sz="0" w:space="0" w:color="auto"/>
                                    <w:bottom w:val="none" w:sz="0" w:space="0" w:color="auto"/>
                                    <w:right w:val="none" w:sz="0" w:space="0" w:color="auto"/>
                                  </w:divBdr>
                                  <w:divsChild>
                                    <w:div w:id="182282653">
                                      <w:marLeft w:val="0"/>
                                      <w:marRight w:val="0"/>
                                      <w:marTop w:val="0"/>
                                      <w:marBottom w:val="0"/>
                                      <w:divBdr>
                                        <w:top w:val="none" w:sz="0" w:space="0" w:color="auto"/>
                                        <w:left w:val="none" w:sz="0" w:space="0" w:color="auto"/>
                                        <w:bottom w:val="none" w:sz="0" w:space="0" w:color="auto"/>
                                        <w:right w:val="none" w:sz="0" w:space="0" w:color="auto"/>
                                      </w:divBdr>
                                    </w:div>
                                    <w:div w:id="1193542557">
                                      <w:marLeft w:val="0"/>
                                      <w:marRight w:val="0"/>
                                      <w:marTop w:val="0"/>
                                      <w:marBottom w:val="0"/>
                                      <w:divBdr>
                                        <w:top w:val="none" w:sz="0" w:space="0" w:color="auto"/>
                                        <w:left w:val="none" w:sz="0" w:space="0" w:color="auto"/>
                                        <w:bottom w:val="none" w:sz="0" w:space="0" w:color="auto"/>
                                        <w:right w:val="none" w:sz="0" w:space="0" w:color="auto"/>
                                      </w:divBdr>
                                    </w:div>
                                    <w:div w:id="576521761">
                                      <w:marLeft w:val="0"/>
                                      <w:marRight w:val="0"/>
                                      <w:marTop w:val="0"/>
                                      <w:marBottom w:val="0"/>
                                      <w:divBdr>
                                        <w:top w:val="none" w:sz="0" w:space="0" w:color="auto"/>
                                        <w:left w:val="none" w:sz="0" w:space="0" w:color="auto"/>
                                        <w:bottom w:val="none" w:sz="0" w:space="0" w:color="auto"/>
                                        <w:right w:val="none" w:sz="0" w:space="0" w:color="auto"/>
                                      </w:divBdr>
                                    </w:div>
                                    <w:div w:id="520777272">
                                      <w:marLeft w:val="0"/>
                                      <w:marRight w:val="0"/>
                                      <w:marTop w:val="0"/>
                                      <w:marBottom w:val="0"/>
                                      <w:divBdr>
                                        <w:top w:val="none" w:sz="0" w:space="0" w:color="auto"/>
                                        <w:left w:val="none" w:sz="0" w:space="0" w:color="auto"/>
                                        <w:bottom w:val="none" w:sz="0" w:space="0" w:color="auto"/>
                                        <w:right w:val="none" w:sz="0" w:space="0" w:color="auto"/>
                                      </w:divBdr>
                                    </w:div>
                                    <w:div w:id="684327370">
                                      <w:marLeft w:val="0"/>
                                      <w:marRight w:val="0"/>
                                      <w:marTop w:val="0"/>
                                      <w:marBottom w:val="0"/>
                                      <w:divBdr>
                                        <w:top w:val="none" w:sz="0" w:space="0" w:color="auto"/>
                                        <w:left w:val="none" w:sz="0" w:space="0" w:color="auto"/>
                                        <w:bottom w:val="none" w:sz="0" w:space="0" w:color="auto"/>
                                        <w:right w:val="none" w:sz="0" w:space="0" w:color="auto"/>
                                      </w:divBdr>
                                      <w:divsChild>
                                        <w:div w:id="80837041">
                                          <w:marLeft w:val="0"/>
                                          <w:marRight w:val="0"/>
                                          <w:marTop w:val="0"/>
                                          <w:marBottom w:val="0"/>
                                          <w:divBdr>
                                            <w:top w:val="none" w:sz="0" w:space="0" w:color="auto"/>
                                            <w:left w:val="none" w:sz="0" w:space="0" w:color="auto"/>
                                            <w:bottom w:val="none" w:sz="0" w:space="0" w:color="auto"/>
                                            <w:right w:val="none" w:sz="0" w:space="0" w:color="auto"/>
                                          </w:divBdr>
                                          <w:divsChild>
                                            <w:div w:id="1954246784">
                                              <w:marLeft w:val="0"/>
                                              <w:marRight w:val="0"/>
                                              <w:marTop w:val="0"/>
                                              <w:marBottom w:val="0"/>
                                              <w:divBdr>
                                                <w:top w:val="single" w:sz="6" w:space="8" w:color="E7E7E7"/>
                                                <w:left w:val="single" w:sz="6" w:space="8" w:color="E7E7E7"/>
                                                <w:bottom w:val="single" w:sz="6" w:space="8" w:color="E7E7E7"/>
                                                <w:right w:val="single" w:sz="6" w:space="8" w:color="E7E7E7"/>
                                              </w:divBdr>
                                              <w:divsChild>
                                                <w:div w:id="1040278828">
                                                  <w:marLeft w:val="0"/>
                                                  <w:marRight w:val="0"/>
                                                  <w:marTop w:val="225"/>
                                                  <w:marBottom w:val="0"/>
                                                  <w:divBdr>
                                                    <w:top w:val="none" w:sz="0" w:space="0" w:color="auto"/>
                                                    <w:left w:val="none" w:sz="0" w:space="0" w:color="auto"/>
                                                    <w:bottom w:val="none" w:sz="0" w:space="0" w:color="auto"/>
                                                    <w:right w:val="none" w:sz="0" w:space="0" w:color="auto"/>
                                                  </w:divBdr>
                                                  <w:divsChild>
                                                    <w:div w:id="374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930277">
                                      <w:marLeft w:val="0"/>
                                      <w:marRight w:val="0"/>
                                      <w:marTop w:val="0"/>
                                      <w:marBottom w:val="0"/>
                                      <w:divBdr>
                                        <w:top w:val="none" w:sz="0" w:space="0" w:color="auto"/>
                                        <w:left w:val="none" w:sz="0" w:space="0" w:color="auto"/>
                                        <w:bottom w:val="none" w:sz="0" w:space="0" w:color="auto"/>
                                        <w:right w:val="none" w:sz="0" w:space="0" w:color="auto"/>
                                      </w:divBdr>
                                    </w:div>
                                    <w:div w:id="982810125">
                                      <w:marLeft w:val="0"/>
                                      <w:marRight w:val="0"/>
                                      <w:marTop w:val="0"/>
                                      <w:marBottom w:val="0"/>
                                      <w:divBdr>
                                        <w:top w:val="none" w:sz="0" w:space="0" w:color="auto"/>
                                        <w:left w:val="none" w:sz="0" w:space="0" w:color="auto"/>
                                        <w:bottom w:val="none" w:sz="0" w:space="0" w:color="auto"/>
                                        <w:right w:val="none" w:sz="0" w:space="0" w:color="auto"/>
                                      </w:divBdr>
                                      <w:divsChild>
                                        <w:div w:id="681249661">
                                          <w:marLeft w:val="0"/>
                                          <w:marRight w:val="0"/>
                                          <w:marTop w:val="0"/>
                                          <w:marBottom w:val="0"/>
                                          <w:divBdr>
                                            <w:top w:val="none" w:sz="0" w:space="0" w:color="auto"/>
                                            <w:left w:val="none" w:sz="0" w:space="0" w:color="auto"/>
                                            <w:bottom w:val="none" w:sz="0" w:space="0" w:color="auto"/>
                                            <w:right w:val="none" w:sz="0" w:space="0" w:color="auto"/>
                                          </w:divBdr>
                                          <w:divsChild>
                                            <w:div w:id="1677270566">
                                              <w:marLeft w:val="0"/>
                                              <w:marRight w:val="0"/>
                                              <w:marTop w:val="0"/>
                                              <w:marBottom w:val="0"/>
                                              <w:divBdr>
                                                <w:top w:val="single" w:sz="6" w:space="8" w:color="E7E7E7"/>
                                                <w:left w:val="single" w:sz="6" w:space="8" w:color="E7E7E7"/>
                                                <w:bottom w:val="single" w:sz="6" w:space="8" w:color="E7E7E7"/>
                                                <w:right w:val="single" w:sz="6" w:space="8" w:color="E7E7E7"/>
                                              </w:divBdr>
                                            </w:div>
                                          </w:divsChild>
                                        </w:div>
                                      </w:divsChild>
                                    </w:div>
                                    <w:div w:id="1937866036">
                                      <w:marLeft w:val="0"/>
                                      <w:marRight w:val="0"/>
                                      <w:marTop w:val="0"/>
                                      <w:marBottom w:val="0"/>
                                      <w:divBdr>
                                        <w:top w:val="none" w:sz="0" w:space="0" w:color="auto"/>
                                        <w:left w:val="none" w:sz="0" w:space="0" w:color="auto"/>
                                        <w:bottom w:val="none" w:sz="0" w:space="0" w:color="auto"/>
                                        <w:right w:val="none" w:sz="0" w:space="0" w:color="auto"/>
                                      </w:divBdr>
                                    </w:div>
                                    <w:div w:id="566114514">
                                      <w:marLeft w:val="0"/>
                                      <w:marRight w:val="0"/>
                                      <w:marTop w:val="0"/>
                                      <w:marBottom w:val="0"/>
                                      <w:divBdr>
                                        <w:top w:val="none" w:sz="0" w:space="0" w:color="auto"/>
                                        <w:left w:val="none" w:sz="0" w:space="0" w:color="auto"/>
                                        <w:bottom w:val="none" w:sz="0" w:space="0" w:color="auto"/>
                                        <w:right w:val="none" w:sz="0" w:space="0" w:color="auto"/>
                                      </w:divBdr>
                                      <w:divsChild>
                                        <w:div w:id="547570834">
                                          <w:marLeft w:val="0"/>
                                          <w:marRight w:val="0"/>
                                          <w:marTop w:val="0"/>
                                          <w:marBottom w:val="0"/>
                                          <w:divBdr>
                                            <w:top w:val="none" w:sz="0" w:space="0" w:color="auto"/>
                                            <w:left w:val="none" w:sz="0" w:space="0" w:color="auto"/>
                                            <w:bottom w:val="none" w:sz="0" w:space="0" w:color="auto"/>
                                            <w:right w:val="none" w:sz="0" w:space="0" w:color="auto"/>
                                          </w:divBdr>
                                          <w:divsChild>
                                            <w:div w:id="1500774921">
                                              <w:marLeft w:val="0"/>
                                              <w:marRight w:val="0"/>
                                              <w:marTop w:val="0"/>
                                              <w:marBottom w:val="0"/>
                                              <w:divBdr>
                                                <w:top w:val="single" w:sz="6" w:space="8" w:color="E7E7E7"/>
                                                <w:left w:val="single" w:sz="6" w:space="8" w:color="E7E7E7"/>
                                                <w:bottom w:val="single" w:sz="6" w:space="8" w:color="E7E7E7"/>
                                                <w:right w:val="single" w:sz="6" w:space="8" w:color="E7E7E7"/>
                                              </w:divBdr>
                                              <w:divsChild>
                                                <w:div w:id="160807600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740009124">
                                      <w:marLeft w:val="0"/>
                                      <w:marRight w:val="0"/>
                                      <w:marTop w:val="0"/>
                                      <w:marBottom w:val="0"/>
                                      <w:divBdr>
                                        <w:top w:val="none" w:sz="0" w:space="0" w:color="auto"/>
                                        <w:left w:val="none" w:sz="0" w:space="0" w:color="auto"/>
                                        <w:bottom w:val="none" w:sz="0" w:space="0" w:color="auto"/>
                                        <w:right w:val="none" w:sz="0" w:space="0" w:color="auto"/>
                                      </w:divBdr>
                                    </w:div>
                                    <w:div w:id="1017656758">
                                      <w:marLeft w:val="0"/>
                                      <w:marRight w:val="0"/>
                                      <w:marTop w:val="0"/>
                                      <w:marBottom w:val="0"/>
                                      <w:divBdr>
                                        <w:top w:val="none" w:sz="0" w:space="0" w:color="auto"/>
                                        <w:left w:val="none" w:sz="0" w:space="0" w:color="auto"/>
                                        <w:bottom w:val="none" w:sz="0" w:space="0" w:color="auto"/>
                                        <w:right w:val="none" w:sz="0" w:space="0" w:color="auto"/>
                                      </w:divBdr>
                                      <w:divsChild>
                                        <w:div w:id="329871196">
                                          <w:marLeft w:val="0"/>
                                          <w:marRight w:val="0"/>
                                          <w:marTop w:val="0"/>
                                          <w:marBottom w:val="0"/>
                                          <w:divBdr>
                                            <w:top w:val="none" w:sz="0" w:space="0" w:color="auto"/>
                                            <w:left w:val="none" w:sz="0" w:space="0" w:color="auto"/>
                                            <w:bottom w:val="none" w:sz="0" w:space="0" w:color="auto"/>
                                            <w:right w:val="none" w:sz="0" w:space="0" w:color="auto"/>
                                          </w:divBdr>
                                          <w:divsChild>
                                            <w:div w:id="1024863853">
                                              <w:marLeft w:val="0"/>
                                              <w:marRight w:val="0"/>
                                              <w:marTop w:val="0"/>
                                              <w:marBottom w:val="0"/>
                                              <w:divBdr>
                                                <w:top w:val="single" w:sz="6" w:space="8" w:color="E7E7E7"/>
                                                <w:left w:val="single" w:sz="6" w:space="8" w:color="E7E7E7"/>
                                                <w:bottom w:val="single" w:sz="6" w:space="8" w:color="E7E7E7"/>
                                                <w:right w:val="single" w:sz="6" w:space="8" w:color="E7E7E7"/>
                                              </w:divBdr>
                                              <w:divsChild>
                                                <w:div w:id="110457505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624120433">
                                      <w:marLeft w:val="0"/>
                                      <w:marRight w:val="0"/>
                                      <w:marTop w:val="0"/>
                                      <w:marBottom w:val="0"/>
                                      <w:divBdr>
                                        <w:top w:val="none" w:sz="0" w:space="0" w:color="auto"/>
                                        <w:left w:val="none" w:sz="0" w:space="0" w:color="auto"/>
                                        <w:bottom w:val="none" w:sz="0" w:space="0" w:color="auto"/>
                                        <w:right w:val="none" w:sz="0" w:space="0" w:color="auto"/>
                                      </w:divBdr>
                                    </w:div>
                                    <w:div w:id="931281840">
                                      <w:marLeft w:val="0"/>
                                      <w:marRight w:val="0"/>
                                      <w:marTop w:val="0"/>
                                      <w:marBottom w:val="0"/>
                                      <w:divBdr>
                                        <w:top w:val="none" w:sz="0" w:space="0" w:color="auto"/>
                                        <w:left w:val="none" w:sz="0" w:space="0" w:color="auto"/>
                                        <w:bottom w:val="none" w:sz="0" w:space="0" w:color="auto"/>
                                        <w:right w:val="none" w:sz="0" w:space="0" w:color="auto"/>
                                      </w:divBdr>
                                      <w:divsChild>
                                        <w:div w:id="639572768">
                                          <w:marLeft w:val="0"/>
                                          <w:marRight w:val="0"/>
                                          <w:marTop w:val="0"/>
                                          <w:marBottom w:val="0"/>
                                          <w:divBdr>
                                            <w:top w:val="none" w:sz="0" w:space="0" w:color="auto"/>
                                            <w:left w:val="none" w:sz="0" w:space="0" w:color="auto"/>
                                            <w:bottom w:val="none" w:sz="0" w:space="0" w:color="auto"/>
                                            <w:right w:val="none" w:sz="0" w:space="0" w:color="auto"/>
                                          </w:divBdr>
                                          <w:divsChild>
                                            <w:div w:id="130921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urserooma.capella.edu/webapps/blackboard/content/listContent.jsp?course_id=_47346_1&amp;content_id=_5015335_1&amp;mode=reset" TargetMode="External"/><Relationship Id="rId13" Type="http://schemas.openxmlformats.org/officeDocument/2006/relationships/hyperlink" Target="https://www.youtube.com/watch?v=jxa64YFyL_o" TargetMode="External"/><Relationship Id="rId3" Type="http://schemas.openxmlformats.org/officeDocument/2006/relationships/settings" Target="settings.xml"/><Relationship Id="rId7" Type="http://schemas.openxmlformats.org/officeDocument/2006/relationships/hyperlink" Target="https://courserooma.capella.edu/bbcswebdav/institution/MBA-FP/MBA-FP6026/170400/Course_Files/cf_assessment_2_context.html" TargetMode="External"/><Relationship Id="rId12" Type="http://schemas.openxmlformats.org/officeDocument/2006/relationships/hyperlink" Target="http://onlinelibrary.wiley.com.library.capella.edu/doi/10.1111/j.1754-9434.2012.01441.x/ful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ampus.capella.edu/web/competency/" TargetMode="External"/><Relationship Id="rId11" Type="http://schemas.openxmlformats.org/officeDocument/2006/relationships/hyperlink" Target="http://vik.sagepub.com.library.capella.edu/content/36/4/17.full.pdf+html" TargetMode="External"/><Relationship Id="rId5" Type="http://schemas.openxmlformats.org/officeDocument/2006/relationships/image" Target="media/image1.gif"/><Relationship Id="rId15" Type="http://schemas.openxmlformats.org/officeDocument/2006/relationships/fontTable" Target="fontTable.xml"/><Relationship Id="rId10" Type="http://schemas.openxmlformats.org/officeDocument/2006/relationships/hyperlink" Target="http://ezproxy.library.capella.edu/login?url=http://search.ebscohost.com/login.aspx?direct=true&amp;db=bth&amp;AN=78031819&amp;site=ehost-live&amp;scope=site" TargetMode="External"/><Relationship Id="rId4" Type="http://schemas.openxmlformats.org/officeDocument/2006/relationships/webSettings" Target="webSettings.xml"/><Relationship Id="rId9" Type="http://schemas.openxmlformats.org/officeDocument/2006/relationships/hyperlink" Target="http://capellauniversity.libguides.com/MBAFP6026" TargetMode="External"/><Relationship Id="rId14" Type="http://schemas.openxmlformats.org/officeDocument/2006/relationships/hyperlink" Target="http://www.strategicleadershipcollaborative.com/articles/GlobMinds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1203</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 Club</dc:creator>
  <cp:keywords/>
  <dc:description/>
  <cp:lastModifiedBy>Sams Club</cp:lastModifiedBy>
  <cp:revision>1</cp:revision>
  <dcterms:created xsi:type="dcterms:W3CDTF">2017-08-12T04:34:00Z</dcterms:created>
  <dcterms:modified xsi:type="dcterms:W3CDTF">2017-08-12T04:35:00Z</dcterms:modified>
</cp:coreProperties>
</file>